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9BFF8" w14:textId="77777777" w:rsidR="009D06B0" w:rsidRDefault="00623198">
      <w:pPr>
        <w:rPr>
          <w:rFonts w:ascii="Arial" w:eastAsia="Arial" w:hAnsi="Arial" w:cs="Arial"/>
          <w:sz w:val="22"/>
          <w:szCs w:val="22"/>
        </w:rPr>
      </w:pPr>
      <w:r>
        <w:rPr>
          <w:rFonts w:ascii="Arial" w:eastAsia="Arial" w:hAnsi="Arial" w:cs="Arial"/>
          <w:sz w:val="22"/>
          <w:szCs w:val="22"/>
        </w:rPr>
        <w:t>FOR IMMEDIATE PUBLICATION</w:t>
      </w:r>
    </w:p>
    <w:p w14:paraId="3BF684C1" w14:textId="77777777" w:rsidR="009D06B0" w:rsidRDefault="009D06B0">
      <w:pPr>
        <w:tabs>
          <w:tab w:val="left" w:pos="3332"/>
        </w:tabs>
        <w:rPr>
          <w:rFonts w:ascii="Arial" w:eastAsia="Arial" w:hAnsi="Arial" w:cs="Arial"/>
          <w:sz w:val="28"/>
          <w:szCs w:val="28"/>
        </w:rPr>
      </w:pPr>
    </w:p>
    <w:p w14:paraId="7B4FBD05" w14:textId="77777777" w:rsidR="009D06B0" w:rsidRDefault="00623198">
      <w:pPr>
        <w:jc w:val="center"/>
        <w:rPr>
          <w:rFonts w:ascii="Arial" w:eastAsia="Arial" w:hAnsi="Arial" w:cs="Arial"/>
          <w:sz w:val="28"/>
          <w:szCs w:val="28"/>
        </w:rPr>
      </w:pPr>
      <w:r>
        <w:rPr>
          <w:rFonts w:ascii="Arial" w:eastAsia="Arial" w:hAnsi="Arial" w:cs="Arial"/>
          <w:sz w:val="28"/>
          <w:szCs w:val="28"/>
        </w:rPr>
        <w:t>Xeikon Introduces New High-End Digital Label Press</w:t>
      </w:r>
    </w:p>
    <w:p w14:paraId="3D137203" w14:textId="77777777" w:rsidR="009D06B0" w:rsidRDefault="009D06B0">
      <w:pPr>
        <w:pBdr>
          <w:top w:val="nil"/>
          <w:left w:val="nil"/>
          <w:bottom w:val="nil"/>
          <w:right w:val="nil"/>
          <w:between w:val="nil"/>
        </w:pBdr>
        <w:jc w:val="center"/>
        <w:rPr>
          <w:rFonts w:ascii="Arial" w:eastAsia="Arial" w:hAnsi="Arial" w:cs="Arial"/>
          <w:b/>
          <w:i/>
          <w:color w:val="000000"/>
          <w:sz w:val="22"/>
          <w:szCs w:val="22"/>
        </w:rPr>
      </w:pPr>
    </w:p>
    <w:p w14:paraId="2E09A70C" w14:textId="77777777" w:rsidR="009D06B0" w:rsidRDefault="00623198">
      <w:pPr>
        <w:pBdr>
          <w:top w:val="nil"/>
          <w:left w:val="nil"/>
          <w:bottom w:val="nil"/>
          <w:right w:val="nil"/>
          <w:between w:val="nil"/>
        </w:pBdr>
        <w:spacing w:line="280" w:lineRule="auto"/>
        <w:jc w:val="center"/>
        <w:rPr>
          <w:rFonts w:ascii="Arial" w:eastAsia="Arial" w:hAnsi="Arial" w:cs="Arial"/>
          <w:b/>
          <w:i/>
          <w:color w:val="000000"/>
          <w:sz w:val="22"/>
          <w:szCs w:val="22"/>
        </w:rPr>
      </w:pPr>
      <w:r>
        <w:rPr>
          <w:rFonts w:ascii="Arial" w:eastAsia="Arial" w:hAnsi="Arial" w:cs="Arial"/>
          <w:b/>
          <w:i/>
          <w:color w:val="000000"/>
          <w:sz w:val="22"/>
          <w:szCs w:val="22"/>
        </w:rPr>
        <w:t>Xeikon CX300, based on Cheetah 2.0 technology, addresses current market needs in the label market with versatility, productivity and quality</w:t>
      </w:r>
    </w:p>
    <w:p w14:paraId="435A358D" w14:textId="77777777" w:rsidR="009D06B0" w:rsidRDefault="009D06B0">
      <w:pPr>
        <w:pBdr>
          <w:top w:val="nil"/>
          <w:left w:val="nil"/>
          <w:bottom w:val="nil"/>
          <w:right w:val="nil"/>
          <w:between w:val="nil"/>
        </w:pBdr>
        <w:spacing w:line="280" w:lineRule="auto"/>
        <w:jc w:val="both"/>
        <w:rPr>
          <w:rFonts w:ascii="Arial" w:eastAsia="Arial" w:hAnsi="Arial" w:cs="Arial"/>
          <w:color w:val="000000"/>
          <w:sz w:val="20"/>
          <w:szCs w:val="20"/>
        </w:rPr>
      </w:pPr>
    </w:p>
    <w:p w14:paraId="76C532EB" w14:textId="0017D392" w:rsidR="009D06B0" w:rsidRDefault="00623198">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eastAsia="Arial" w:hAnsi="Arial" w:cs="Arial"/>
          <w:b/>
          <w:color w:val="000000"/>
          <w:sz w:val="22"/>
          <w:szCs w:val="22"/>
        </w:rPr>
        <w:t xml:space="preserve">Lier, Belgium, </w:t>
      </w:r>
      <w:r w:rsidR="00DA7A0B">
        <w:rPr>
          <w:rFonts w:ascii="Arial" w:eastAsia="Arial" w:hAnsi="Arial" w:cs="Arial"/>
          <w:b/>
          <w:color w:val="000000"/>
          <w:sz w:val="22"/>
          <w:szCs w:val="22"/>
        </w:rPr>
        <w:t>2</w:t>
      </w:r>
      <w:bookmarkStart w:id="0" w:name="_GoBack"/>
      <w:bookmarkEnd w:id="0"/>
      <w:r>
        <w:rPr>
          <w:rFonts w:ascii="Arial" w:eastAsia="Arial" w:hAnsi="Arial" w:cs="Arial"/>
          <w:b/>
          <w:color w:val="000000"/>
          <w:sz w:val="22"/>
          <w:szCs w:val="22"/>
        </w:rPr>
        <w:t xml:space="preserve"> </w:t>
      </w:r>
      <w:r w:rsidR="00DA7A0B">
        <w:rPr>
          <w:rFonts w:ascii="Arial" w:eastAsia="Arial" w:hAnsi="Arial" w:cs="Arial"/>
          <w:b/>
          <w:color w:val="000000"/>
          <w:sz w:val="22"/>
          <w:szCs w:val="22"/>
        </w:rPr>
        <w:t>April</w:t>
      </w:r>
      <w:r>
        <w:rPr>
          <w:rFonts w:ascii="Arial" w:eastAsia="Arial" w:hAnsi="Arial" w:cs="Arial"/>
          <w:b/>
          <w:color w:val="000000"/>
          <w:sz w:val="22"/>
          <w:szCs w:val="22"/>
        </w:rPr>
        <w:t xml:space="preserve"> 2020 </w:t>
      </w:r>
      <w:r>
        <w:rPr>
          <w:rFonts w:ascii="Arial" w:eastAsia="Arial" w:hAnsi="Arial" w:cs="Arial"/>
          <w:color w:val="000000"/>
          <w:sz w:val="22"/>
          <w:szCs w:val="22"/>
        </w:rPr>
        <w:t>– Xeikon, with more than 30 years of innovation and experience in digital printing, today reported it is launching a new digital label press based on next-generation Cheetah 2.0 technology. As demand grows for mass customization, shorter lead times and more product diversification, the new Xeikon CX300 digital label press is an innovation solution that keeps both label converters and their brand owner customers at the forefront of a rapidly evolving industry.</w:t>
      </w:r>
    </w:p>
    <w:p w14:paraId="063F5344" w14:textId="77777777" w:rsidR="009D06B0" w:rsidRDefault="009D06B0">
      <w:pPr>
        <w:pBdr>
          <w:top w:val="nil"/>
          <w:left w:val="nil"/>
          <w:bottom w:val="nil"/>
          <w:right w:val="nil"/>
          <w:between w:val="nil"/>
        </w:pBdr>
        <w:spacing w:line="300" w:lineRule="auto"/>
        <w:jc w:val="both"/>
        <w:rPr>
          <w:rFonts w:ascii="Arial" w:eastAsia="Arial" w:hAnsi="Arial" w:cs="Arial"/>
          <w:color w:val="000000"/>
          <w:sz w:val="22"/>
          <w:szCs w:val="22"/>
        </w:rPr>
      </w:pPr>
    </w:p>
    <w:p w14:paraId="466A0EC6" w14:textId="77777777" w:rsidR="009D06B0" w:rsidRDefault="00623198">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eastAsia="Arial" w:hAnsi="Arial" w:cs="Arial"/>
          <w:color w:val="000000"/>
          <w:sz w:val="22"/>
          <w:szCs w:val="22"/>
        </w:rPr>
        <w:t>“The Xeikon CX300 delivers exceptional application versatility, designed to achieve the highest possible OEE (Overall Equipment Effectiveness) and is even more productive than the very successful Xeikon CX3 first generation of Cheetah presses,” said Filip Weymans, Vice President of Marketing. “Today’s investments need to deliver results. Printing speed is an important factor, but combining that with a low OEE would not deliver the value printers and label converters are looking for. With Cheetah 2.0 technology, we have focused on combining high production speeds with a high OEE, ultimately resulting in maximum sellable output.”</w:t>
      </w:r>
    </w:p>
    <w:p w14:paraId="6DC5AF2C" w14:textId="77777777" w:rsidR="009D06B0" w:rsidRDefault="009D06B0">
      <w:pPr>
        <w:pBdr>
          <w:top w:val="nil"/>
          <w:left w:val="nil"/>
          <w:bottom w:val="nil"/>
          <w:right w:val="nil"/>
          <w:between w:val="nil"/>
        </w:pBdr>
        <w:spacing w:line="300" w:lineRule="auto"/>
        <w:rPr>
          <w:rFonts w:ascii="Arial" w:eastAsia="Arial" w:hAnsi="Arial" w:cs="Arial"/>
          <w:color w:val="000000"/>
          <w:sz w:val="22"/>
          <w:szCs w:val="22"/>
        </w:rPr>
      </w:pPr>
    </w:p>
    <w:p w14:paraId="53DE24BE" w14:textId="77777777" w:rsidR="009D06B0" w:rsidRDefault="00623198">
      <w:pPr>
        <w:pBdr>
          <w:top w:val="nil"/>
          <w:left w:val="nil"/>
          <w:bottom w:val="nil"/>
          <w:right w:val="nil"/>
          <w:between w:val="nil"/>
        </w:pBdr>
        <w:spacing w:line="300" w:lineRule="auto"/>
        <w:jc w:val="both"/>
        <w:rPr>
          <w:rFonts w:ascii="Arial" w:eastAsia="Arial" w:hAnsi="Arial" w:cs="Arial"/>
          <w:b/>
          <w:color w:val="000000"/>
          <w:sz w:val="22"/>
          <w:szCs w:val="22"/>
        </w:rPr>
      </w:pPr>
      <w:r>
        <w:rPr>
          <w:rFonts w:ascii="Arial" w:eastAsia="Arial" w:hAnsi="Arial" w:cs="Arial"/>
          <w:b/>
          <w:color w:val="000000"/>
          <w:sz w:val="22"/>
          <w:szCs w:val="22"/>
        </w:rPr>
        <w:t>Cheetah 2.0 technology: the details</w:t>
      </w:r>
    </w:p>
    <w:p w14:paraId="0C346D4F" w14:textId="77777777" w:rsidR="009D06B0" w:rsidRDefault="00623198">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eastAsia="Arial" w:hAnsi="Arial" w:cs="Arial"/>
          <w:color w:val="000000"/>
          <w:sz w:val="22"/>
          <w:szCs w:val="22"/>
        </w:rPr>
        <w:t>Cheetah 2.0 technology is based on the proven, scalable Xeikon press architecture that includes five print stations and a full rotary process with a variable repeat length. Also featured:</w:t>
      </w:r>
    </w:p>
    <w:p w14:paraId="525232D6" w14:textId="77777777" w:rsidR="009D06B0" w:rsidRDefault="009D06B0">
      <w:pPr>
        <w:pBdr>
          <w:top w:val="nil"/>
          <w:left w:val="nil"/>
          <w:bottom w:val="nil"/>
          <w:right w:val="nil"/>
          <w:between w:val="nil"/>
        </w:pBdr>
        <w:spacing w:line="300" w:lineRule="auto"/>
        <w:jc w:val="both"/>
        <w:rPr>
          <w:rFonts w:ascii="Arial" w:eastAsia="Arial" w:hAnsi="Arial" w:cs="Arial"/>
          <w:color w:val="000000"/>
          <w:sz w:val="22"/>
          <w:szCs w:val="22"/>
        </w:rPr>
      </w:pPr>
    </w:p>
    <w:p w14:paraId="36750BFE" w14:textId="77777777" w:rsidR="009D06B0" w:rsidRDefault="00623198">
      <w:pPr>
        <w:pBdr>
          <w:top w:val="nil"/>
          <w:left w:val="nil"/>
          <w:bottom w:val="nil"/>
          <w:right w:val="nil"/>
          <w:between w:val="nil"/>
        </w:pBdr>
        <w:spacing w:line="300" w:lineRule="auto"/>
        <w:jc w:val="both"/>
        <w:rPr>
          <w:rFonts w:ascii="Arial" w:eastAsia="Arial" w:hAnsi="Arial" w:cs="Arial"/>
          <w:b/>
          <w:color w:val="000000"/>
          <w:sz w:val="22"/>
          <w:szCs w:val="22"/>
        </w:rPr>
      </w:pPr>
      <w:r>
        <w:rPr>
          <w:rFonts w:ascii="Arial" w:eastAsia="Arial" w:hAnsi="Arial" w:cs="Arial"/>
          <w:b/>
          <w:color w:val="000000"/>
          <w:sz w:val="22"/>
          <w:szCs w:val="22"/>
        </w:rPr>
        <w:t>Printing station</w:t>
      </w:r>
    </w:p>
    <w:p w14:paraId="4359D75B" w14:textId="77777777" w:rsidR="009D06B0" w:rsidRDefault="00623198">
      <w:pPr>
        <w:numPr>
          <w:ilvl w:val="0"/>
          <w:numId w:val="1"/>
        </w:numPr>
        <w:pBdr>
          <w:top w:val="nil"/>
          <w:left w:val="nil"/>
          <w:bottom w:val="nil"/>
          <w:right w:val="nil"/>
          <w:between w:val="nil"/>
        </w:pBdr>
        <w:spacing w:line="300" w:lineRule="auto"/>
        <w:jc w:val="both"/>
        <w:rPr>
          <w:rFonts w:ascii="Arial" w:eastAsia="Arial" w:hAnsi="Arial" w:cs="Arial"/>
          <w:color w:val="000000"/>
          <w:sz w:val="22"/>
          <w:szCs w:val="22"/>
        </w:rPr>
      </w:pPr>
      <w:r>
        <w:rPr>
          <w:rFonts w:ascii="Arial" w:eastAsia="Arial" w:hAnsi="Arial" w:cs="Arial"/>
          <w:color w:val="000000"/>
          <w:sz w:val="22"/>
          <w:szCs w:val="22"/>
        </w:rPr>
        <w:t>Dry toner</w:t>
      </w:r>
      <w:sdt>
        <w:sdtPr>
          <w:tag w:val="goog_rdk_0"/>
          <w:id w:val="-1648506154"/>
        </w:sdtPr>
        <w:sdtEndPr/>
        <w:sdtContent>
          <w:r>
            <w:rPr>
              <w:rFonts w:ascii="Arial" w:eastAsia="Arial" w:hAnsi="Arial" w:cs="Arial"/>
              <w:color w:val="000000"/>
              <w:sz w:val="22"/>
              <w:szCs w:val="22"/>
            </w:rPr>
            <w:t xml:space="preserve"> </w:t>
          </w:r>
        </w:sdtContent>
      </w:sdt>
      <w:r>
        <w:rPr>
          <w:rFonts w:ascii="Arial" w:eastAsia="Arial" w:hAnsi="Arial" w:cs="Arial"/>
          <w:color w:val="000000"/>
          <w:sz w:val="22"/>
          <w:szCs w:val="22"/>
        </w:rPr>
        <w:t>print</w:t>
      </w:r>
      <w:sdt>
        <w:sdtPr>
          <w:tag w:val="goog_rdk_1"/>
          <w:id w:val="-332995054"/>
        </w:sdtPr>
        <w:sdtEndPr/>
        <w:sdtContent>
          <w:r>
            <w:rPr>
              <w:rFonts w:ascii="Arial" w:eastAsia="Arial" w:hAnsi="Arial" w:cs="Arial"/>
              <w:color w:val="000000"/>
              <w:sz w:val="22"/>
              <w:szCs w:val="22"/>
            </w:rPr>
            <w:t>ing</w:t>
          </w:r>
        </w:sdtContent>
      </w:sdt>
      <w:r>
        <w:rPr>
          <w:rFonts w:ascii="Arial" w:eastAsia="Arial" w:hAnsi="Arial" w:cs="Arial"/>
          <w:color w:val="000000"/>
          <w:sz w:val="22"/>
          <w:szCs w:val="22"/>
        </w:rPr>
        <w:t xml:space="preserve"> process operating at 30m/min (98ft/min).</w:t>
      </w:r>
    </w:p>
    <w:p w14:paraId="68A78DDB" w14:textId="3BE6295B" w:rsidR="009D06B0" w:rsidRDefault="00623198">
      <w:pPr>
        <w:numPr>
          <w:ilvl w:val="0"/>
          <w:numId w:val="1"/>
        </w:numPr>
        <w:pBdr>
          <w:top w:val="nil"/>
          <w:left w:val="nil"/>
          <w:bottom w:val="nil"/>
          <w:right w:val="nil"/>
          <w:between w:val="nil"/>
        </w:pBdr>
        <w:spacing w:line="300" w:lineRule="auto"/>
        <w:jc w:val="both"/>
        <w:rPr>
          <w:rFonts w:ascii="Arial" w:eastAsia="Arial" w:hAnsi="Arial" w:cs="Arial"/>
          <w:color w:val="000000"/>
          <w:sz w:val="22"/>
          <w:szCs w:val="22"/>
        </w:rPr>
      </w:pPr>
      <w:r>
        <w:rPr>
          <w:rFonts w:ascii="Arial" w:eastAsia="Arial" w:hAnsi="Arial" w:cs="Arial"/>
          <w:color w:val="000000"/>
          <w:sz w:val="22"/>
          <w:szCs w:val="22"/>
        </w:rPr>
        <w:t>Web width can vary between 220mm (8.6”) and 512mm (20.3”) wide using a LED imaging head operating at 1200x3600 dpi delivering offset/gravure image quality</w:t>
      </w:r>
      <w:r w:rsidR="00DA3A5B">
        <w:rPr>
          <w:rFonts w:ascii="Arial" w:eastAsia="Arial" w:hAnsi="Arial" w:cs="Arial"/>
          <w:color w:val="000000"/>
          <w:sz w:val="22"/>
          <w:szCs w:val="22"/>
        </w:rPr>
        <w:t>.</w:t>
      </w:r>
    </w:p>
    <w:p w14:paraId="7EF9F58D" w14:textId="07CD62A7" w:rsidR="009D06B0" w:rsidRDefault="00623198">
      <w:pPr>
        <w:numPr>
          <w:ilvl w:val="0"/>
          <w:numId w:val="1"/>
        </w:numPr>
        <w:pBdr>
          <w:top w:val="nil"/>
          <w:left w:val="nil"/>
          <w:bottom w:val="nil"/>
          <w:right w:val="nil"/>
          <w:between w:val="nil"/>
        </w:pBdr>
        <w:spacing w:line="300" w:lineRule="auto"/>
        <w:jc w:val="both"/>
        <w:rPr>
          <w:rFonts w:ascii="Arial" w:eastAsia="Arial" w:hAnsi="Arial" w:cs="Arial"/>
          <w:color w:val="000000"/>
          <w:sz w:val="22"/>
          <w:szCs w:val="22"/>
        </w:rPr>
      </w:pPr>
      <w:r>
        <w:rPr>
          <w:rFonts w:ascii="Arial" w:eastAsia="Arial" w:hAnsi="Arial" w:cs="Arial"/>
          <w:color w:val="000000"/>
          <w:sz w:val="22"/>
          <w:szCs w:val="22"/>
        </w:rPr>
        <w:t xml:space="preserve">The Cheetah developer station, which holds the Cheetah toner, ensures a higher </w:t>
      </w:r>
      <w:proofErr w:type="spellStart"/>
      <w:r>
        <w:rPr>
          <w:rFonts w:ascii="Arial" w:eastAsia="Arial" w:hAnsi="Arial" w:cs="Arial"/>
          <w:color w:val="000000"/>
          <w:sz w:val="22"/>
          <w:szCs w:val="22"/>
        </w:rPr>
        <w:t>color</w:t>
      </w:r>
      <w:proofErr w:type="spellEnd"/>
      <w:r>
        <w:rPr>
          <w:rFonts w:ascii="Arial" w:eastAsia="Arial" w:hAnsi="Arial" w:cs="Arial"/>
          <w:color w:val="000000"/>
          <w:sz w:val="22"/>
          <w:szCs w:val="22"/>
        </w:rPr>
        <w:t xml:space="preserve"> consistency across and along the web</w:t>
      </w:r>
      <w:r w:rsidR="00DA3A5B">
        <w:rPr>
          <w:rFonts w:ascii="Arial" w:eastAsia="Arial" w:hAnsi="Arial" w:cs="Arial"/>
          <w:color w:val="000000"/>
          <w:sz w:val="22"/>
          <w:szCs w:val="22"/>
        </w:rPr>
        <w:t>,</w:t>
      </w:r>
      <w:r>
        <w:rPr>
          <w:rFonts w:ascii="Arial" w:eastAsia="Arial" w:hAnsi="Arial" w:cs="Arial"/>
          <w:color w:val="000000"/>
          <w:sz w:val="22"/>
          <w:szCs w:val="22"/>
        </w:rPr>
        <w:t xml:space="preserve"> ensuring a higher volume of sellable output with reduced waste</w:t>
      </w:r>
      <w:r w:rsidR="00DA3A5B">
        <w:rPr>
          <w:rFonts w:ascii="Arial" w:eastAsia="Arial" w:hAnsi="Arial" w:cs="Arial"/>
          <w:color w:val="000000"/>
          <w:sz w:val="22"/>
          <w:szCs w:val="22"/>
        </w:rPr>
        <w:t>.</w:t>
      </w:r>
    </w:p>
    <w:p w14:paraId="564E311C" w14:textId="77777777" w:rsidR="009D06B0" w:rsidRDefault="009D06B0">
      <w:pPr>
        <w:pBdr>
          <w:top w:val="nil"/>
          <w:left w:val="nil"/>
          <w:bottom w:val="nil"/>
          <w:right w:val="nil"/>
          <w:between w:val="nil"/>
        </w:pBdr>
        <w:spacing w:line="300" w:lineRule="auto"/>
        <w:jc w:val="both"/>
        <w:rPr>
          <w:rFonts w:ascii="Arial" w:eastAsia="Arial" w:hAnsi="Arial" w:cs="Arial"/>
          <w:color w:val="000000"/>
          <w:sz w:val="22"/>
          <w:szCs w:val="22"/>
        </w:rPr>
      </w:pPr>
    </w:p>
    <w:p w14:paraId="10BEE800" w14:textId="77777777" w:rsidR="009D06B0" w:rsidRDefault="00623198">
      <w:pPr>
        <w:pBdr>
          <w:top w:val="nil"/>
          <w:left w:val="nil"/>
          <w:bottom w:val="nil"/>
          <w:right w:val="nil"/>
          <w:between w:val="nil"/>
        </w:pBdr>
        <w:spacing w:line="300" w:lineRule="auto"/>
        <w:jc w:val="both"/>
        <w:rPr>
          <w:rFonts w:ascii="Arial" w:eastAsia="Arial" w:hAnsi="Arial" w:cs="Arial"/>
          <w:b/>
          <w:color w:val="000000"/>
          <w:sz w:val="22"/>
          <w:szCs w:val="22"/>
        </w:rPr>
      </w:pPr>
      <w:r>
        <w:rPr>
          <w:rFonts w:ascii="Arial" w:eastAsia="Arial" w:hAnsi="Arial" w:cs="Arial"/>
          <w:b/>
          <w:color w:val="000000"/>
          <w:sz w:val="22"/>
          <w:szCs w:val="22"/>
        </w:rPr>
        <w:t>New generation interfaces</w:t>
      </w:r>
    </w:p>
    <w:p w14:paraId="06D6FFE6" w14:textId="6D4E44EE" w:rsidR="009D06B0" w:rsidRDefault="00623198">
      <w:pPr>
        <w:numPr>
          <w:ilvl w:val="0"/>
          <w:numId w:val="3"/>
        </w:numPr>
        <w:pBdr>
          <w:top w:val="nil"/>
          <w:left w:val="nil"/>
          <w:bottom w:val="nil"/>
          <w:right w:val="nil"/>
          <w:between w:val="nil"/>
        </w:pBdr>
        <w:spacing w:line="300" w:lineRule="auto"/>
        <w:jc w:val="both"/>
        <w:rPr>
          <w:rFonts w:ascii="Arial" w:eastAsia="Arial" w:hAnsi="Arial" w:cs="Arial"/>
          <w:color w:val="000000"/>
          <w:sz w:val="22"/>
          <w:szCs w:val="22"/>
        </w:rPr>
      </w:pPr>
      <w:r>
        <w:rPr>
          <w:rFonts w:ascii="Arial" w:eastAsia="Arial" w:hAnsi="Arial" w:cs="Arial"/>
          <w:color w:val="000000"/>
          <w:sz w:val="22"/>
          <w:szCs w:val="22"/>
        </w:rPr>
        <w:t>The Man-Machine interface has been designed in a way that the operator can assess the status of his press from a distance. The interface also communicates the specific actions the operator needs to perform</w:t>
      </w:r>
      <w:r w:rsidR="00DA3A5B">
        <w:rPr>
          <w:rFonts w:ascii="Arial" w:eastAsia="Arial" w:hAnsi="Arial" w:cs="Arial"/>
          <w:color w:val="000000"/>
          <w:sz w:val="22"/>
          <w:szCs w:val="22"/>
        </w:rPr>
        <w:t>.</w:t>
      </w:r>
      <w:r>
        <w:rPr>
          <w:rFonts w:ascii="Arial" w:eastAsia="Arial" w:hAnsi="Arial" w:cs="Arial"/>
          <w:color w:val="000000"/>
          <w:sz w:val="22"/>
          <w:szCs w:val="22"/>
        </w:rPr>
        <w:t xml:space="preserve">  </w:t>
      </w:r>
    </w:p>
    <w:p w14:paraId="3675D1DC" w14:textId="6DF71B7B" w:rsidR="0001376B" w:rsidRDefault="0001376B" w:rsidP="0001376B">
      <w:pPr>
        <w:numPr>
          <w:ilvl w:val="0"/>
          <w:numId w:val="3"/>
        </w:numPr>
        <w:pBdr>
          <w:top w:val="nil"/>
          <w:left w:val="nil"/>
          <w:bottom w:val="nil"/>
          <w:right w:val="nil"/>
          <w:between w:val="nil"/>
        </w:pBdr>
        <w:spacing w:line="300" w:lineRule="auto"/>
        <w:jc w:val="both"/>
        <w:rPr>
          <w:rFonts w:ascii="Arial" w:eastAsia="Arial" w:hAnsi="Arial" w:cs="Arial"/>
          <w:color w:val="000000"/>
          <w:sz w:val="22"/>
          <w:szCs w:val="22"/>
        </w:rPr>
      </w:pPr>
      <w:r>
        <w:rPr>
          <w:rFonts w:ascii="Arial" w:eastAsia="Arial" w:hAnsi="Arial" w:cs="Arial"/>
          <w:color w:val="000000"/>
          <w:sz w:val="22"/>
          <w:szCs w:val="22"/>
        </w:rPr>
        <w:t xml:space="preserve">The Machine-Machine interface allows for the integration of pre and post equipment either inline or offline. Throughout this interface, relevant information about the jobs is transferred digitally to the appropriate individual module to eliminate human errors, as the information </w:t>
      </w:r>
      <w:r>
        <w:rPr>
          <w:rFonts w:ascii="Arial" w:eastAsia="Arial" w:hAnsi="Arial" w:cs="Arial"/>
          <w:color w:val="000000"/>
          <w:sz w:val="22"/>
          <w:szCs w:val="22"/>
        </w:rPr>
        <w:lastRenderedPageBreak/>
        <w:t>flows seamlessly through the manufacturing process</w:t>
      </w:r>
      <w:r w:rsidR="00DA3A5B">
        <w:rPr>
          <w:rFonts w:ascii="Arial" w:eastAsia="Arial" w:hAnsi="Arial" w:cs="Arial"/>
          <w:color w:val="000000"/>
          <w:sz w:val="22"/>
          <w:szCs w:val="22"/>
        </w:rPr>
        <w:t>,</w:t>
      </w:r>
      <w:r>
        <w:rPr>
          <w:rFonts w:ascii="Arial" w:eastAsia="Arial" w:hAnsi="Arial" w:cs="Arial"/>
          <w:color w:val="000000"/>
          <w:sz w:val="22"/>
          <w:szCs w:val="22"/>
        </w:rPr>
        <w:t xml:space="preserve"> which again contributes to the overall OEE.</w:t>
      </w:r>
    </w:p>
    <w:p w14:paraId="749E0A1E" w14:textId="77777777" w:rsidR="00DA3A5B" w:rsidRDefault="00DA3A5B" w:rsidP="00DA3A5B">
      <w:pPr>
        <w:pBdr>
          <w:top w:val="nil"/>
          <w:left w:val="nil"/>
          <w:bottom w:val="nil"/>
          <w:right w:val="nil"/>
          <w:between w:val="nil"/>
        </w:pBdr>
        <w:spacing w:line="300" w:lineRule="auto"/>
        <w:ind w:left="720"/>
        <w:jc w:val="both"/>
        <w:rPr>
          <w:rFonts w:ascii="Arial" w:eastAsia="Arial" w:hAnsi="Arial" w:cs="Arial"/>
          <w:color w:val="000000"/>
          <w:sz w:val="22"/>
          <w:szCs w:val="22"/>
        </w:rPr>
      </w:pPr>
    </w:p>
    <w:p w14:paraId="58897936" w14:textId="0B38F733" w:rsidR="009D06B0" w:rsidRDefault="00623198">
      <w:pPr>
        <w:pBdr>
          <w:top w:val="nil"/>
          <w:left w:val="nil"/>
          <w:bottom w:val="nil"/>
          <w:right w:val="nil"/>
          <w:between w:val="nil"/>
        </w:pBdr>
        <w:spacing w:line="300" w:lineRule="auto"/>
        <w:jc w:val="both"/>
        <w:rPr>
          <w:rFonts w:ascii="Arial" w:eastAsia="Arial" w:hAnsi="Arial" w:cs="Arial"/>
          <w:b/>
          <w:color w:val="000000"/>
          <w:sz w:val="22"/>
          <w:szCs w:val="22"/>
        </w:rPr>
      </w:pPr>
      <w:r>
        <w:rPr>
          <w:rFonts w:ascii="Arial" w:eastAsia="Arial" w:hAnsi="Arial" w:cs="Arial"/>
          <w:b/>
          <w:color w:val="000000"/>
          <w:sz w:val="22"/>
          <w:szCs w:val="22"/>
        </w:rPr>
        <w:t xml:space="preserve">Cloud </w:t>
      </w:r>
      <w:r w:rsidR="00DA3A5B">
        <w:rPr>
          <w:rFonts w:ascii="Arial" w:eastAsia="Arial" w:hAnsi="Arial" w:cs="Arial"/>
          <w:b/>
          <w:color w:val="000000"/>
          <w:sz w:val="22"/>
          <w:szCs w:val="22"/>
        </w:rPr>
        <w:t>c</w:t>
      </w:r>
      <w:r>
        <w:rPr>
          <w:rFonts w:ascii="Arial" w:eastAsia="Arial" w:hAnsi="Arial" w:cs="Arial"/>
          <w:b/>
          <w:color w:val="000000"/>
          <w:sz w:val="22"/>
          <w:szCs w:val="22"/>
        </w:rPr>
        <w:t>onnected</w:t>
      </w:r>
    </w:p>
    <w:p w14:paraId="2CFBF0F3" w14:textId="77777777" w:rsidR="009D06B0" w:rsidRDefault="00623198">
      <w:pPr>
        <w:numPr>
          <w:ilvl w:val="0"/>
          <w:numId w:val="2"/>
        </w:numPr>
        <w:pBdr>
          <w:top w:val="nil"/>
          <w:left w:val="nil"/>
          <w:bottom w:val="nil"/>
          <w:right w:val="nil"/>
          <w:between w:val="nil"/>
        </w:pBdr>
        <w:spacing w:line="300" w:lineRule="auto"/>
        <w:jc w:val="both"/>
        <w:rPr>
          <w:rFonts w:ascii="Arial" w:eastAsia="Arial" w:hAnsi="Arial" w:cs="Arial"/>
          <w:color w:val="000000"/>
          <w:sz w:val="22"/>
          <w:szCs w:val="22"/>
        </w:rPr>
      </w:pPr>
      <w:r>
        <w:rPr>
          <w:rFonts w:ascii="Arial" w:eastAsia="Arial" w:hAnsi="Arial" w:cs="Arial"/>
          <w:color w:val="000000"/>
          <w:sz w:val="22"/>
          <w:szCs w:val="22"/>
        </w:rPr>
        <w:t>Built-in technology reporting on performance, availability, etc., in real time, providing data that can be translated into information for fact-based decision making.</w:t>
      </w:r>
    </w:p>
    <w:p w14:paraId="58576188" w14:textId="77777777" w:rsidR="009D06B0" w:rsidRDefault="009D06B0">
      <w:pPr>
        <w:pBdr>
          <w:top w:val="nil"/>
          <w:left w:val="nil"/>
          <w:bottom w:val="nil"/>
          <w:right w:val="nil"/>
          <w:between w:val="nil"/>
        </w:pBdr>
        <w:spacing w:line="300" w:lineRule="auto"/>
        <w:ind w:left="780"/>
        <w:jc w:val="both"/>
        <w:rPr>
          <w:rFonts w:ascii="Arial" w:eastAsia="Arial" w:hAnsi="Arial" w:cs="Arial"/>
          <w:color w:val="000000"/>
          <w:sz w:val="22"/>
          <w:szCs w:val="22"/>
        </w:rPr>
      </w:pPr>
    </w:p>
    <w:p w14:paraId="2B4594A5" w14:textId="1D0065C3" w:rsidR="009D06B0" w:rsidRDefault="00623198" w:rsidP="0001376B">
      <w:pPr>
        <w:pBdr>
          <w:top w:val="nil"/>
          <w:left w:val="nil"/>
          <w:bottom w:val="nil"/>
          <w:right w:val="nil"/>
          <w:between w:val="nil"/>
        </w:pBdr>
        <w:spacing w:line="300" w:lineRule="auto"/>
        <w:jc w:val="both"/>
        <w:rPr>
          <w:rFonts w:ascii="Arial" w:eastAsia="Arial" w:hAnsi="Arial" w:cs="Arial"/>
          <w:b/>
          <w:color w:val="000000"/>
          <w:sz w:val="22"/>
          <w:szCs w:val="22"/>
        </w:rPr>
      </w:pPr>
      <w:r>
        <w:rPr>
          <w:rFonts w:ascii="Arial" w:eastAsia="Arial" w:hAnsi="Arial" w:cs="Arial"/>
          <w:b/>
          <w:color w:val="000000"/>
          <w:sz w:val="22"/>
          <w:szCs w:val="22"/>
        </w:rPr>
        <w:t xml:space="preserve">Design </w:t>
      </w:r>
      <w:r w:rsidR="00DA3A5B">
        <w:rPr>
          <w:rFonts w:ascii="Arial" w:eastAsia="Arial" w:hAnsi="Arial" w:cs="Arial"/>
          <w:b/>
          <w:color w:val="000000"/>
          <w:sz w:val="22"/>
          <w:szCs w:val="22"/>
        </w:rPr>
        <w:t>c</w:t>
      </w:r>
      <w:r>
        <w:rPr>
          <w:rFonts w:ascii="Arial" w:eastAsia="Arial" w:hAnsi="Arial" w:cs="Arial"/>
          <w:b/>
          <w:color w:val="000000"/>
          <w:sz w:val="22"/>
          <w:szCs w:val="22"/>
        </w:rPr>
        <w:t>onsiderations</w:t>
      </w:r>
    </w:p>
    <w:p w14:paraId="2764498C" w14:textId="77777777" w:rsidR="009D06B0" w:rsidRDefault="00623198">
      <w:pPr>
        <w:numPr>
          <w:ilvl w:val="0"/>
          <w:numId w:val="1"/>
        </w:numPr>
        <w:pBdr>
          <w:top w:val="nil"/>
          <w:left w:val="nil"/>
          <w:bottom w:val="nil"/>
          <w:right w:val="nil"/>
          <w:between w:val="nil"/>
        </w:pBdr>
        <w:spacing w:line="300" w:lineRule="auto"/>
        <w:jc w:val="both"/>
        <w:rPr>
          <w:rFonts w:ascii="Arial" w:eastAsia="Arial" w:hAnsi="Arial" w:cs="Arial"/>
          <w:color w:val="000000"/>
          <w:sz w:val="22"/>
          <w:szCs w:val="22"/>
        </w:rPr>
      </w:pPr>
      <w:r>
        <w:rPr>
          <w:rFonts w:ascii="Arial" w:eastAsia="Arial" w:hAnsi="Arial" w:cs="Arial"/>
          <w:color w:val="000000"/>
          <w:sz w:val="22"/>
          <w:szCs w:val="22"/>
        </w:rPr>
        <w:t xml:space="preserve">In designing the Cheetah 2.0 platform, ergonomics for both service engineers and operators were a focus, plus it uses components that simply last long with the objective of reducing maintenance and repair times. </w:t>
      </w:r>
    </w:p>
    <w:p w14:paraId="4D663DE6" w14:textId="3E24AF63" w:rsidR="009D06B0" w:rsidRDefault="00623198">
      <w:pPr>
        <w:numPr>
          <w:ilvl w:val="0"/>
          <w:numId w:val="1"/>
        </w:numPr>
        <w:pBdr>
          <w:top w:val="nil"/>
          <w:left w:val="nil"/>
          <w:bottom w:val="nil"/>
          <w:right w:val="nil"/>
          <w:between w:val="nil"/>
        </w:pBdr>
        <w:spacing w:line="300" w:lineRule="auto"/>
        <w:jc w:val="both"/>
        <w:rPr>
          <w:rFonts w:ascii="Arial" w:eastAsia="Arial" w:hAnsi="Arial" w:cs="Arial"/>
          <w:color w:val="000000"/>
          <w:sz w:val="22"/>
          <w:szCs w:val="22"/>
        </w:rPr>
      </w:pPr>
      <w:r>
        <w:rPr>
          <w:rFonts w:ascii="Arial" w:eastAsia="Arial" w:hAnsi="Arial" w:cs="Arial"/>
          <w:color w:val="000000"/>
          <w:sz w:val="22"/>
          <w:szCs w:val="22"/>
        </w:rPr>
        <w:t xml:space="preserve">Integrated quality management systems monitor and automatically adjust press operation. This includes the density and tone curve of the process </w:t>
      </w:r>
      <w:proofErr w:type="spellStart"/>
      <w:r>
        <w:rPr>
          <w:rFonts w:ascii="Arial" w:eastAsia="Arial" w:hAnsi="Arial" w:cs="Arial"/>
          <w:color w:val="000000"/>
          <w:sz w:val="22"/>
          <w:szCs w:val="22"/>
        </w:rPr>
        <w:t>color</w:t>
      </w:r>
      <w:proofErr w:type="spellEnd"/>
      <w:r>
        <w:rPr>
          <w:rFonts w:ascii="Arial" w:eastAsia="Arial" w:hAnsi="Arial" w:cs="Arial"/>
          <w:color w:val="000000"/>
          <w:sz w:val="22"/>
          <w:szCs w:val="22"/>
        </w:rPr>
        <w:t xml:space="preserve"> but also the density of identified brand </w:t>
      </w:r>
      <w:proofErr w:type="spellStart"/>
      <w:r>
        <w:rPr>
          <w:rFonts w:ascii="Arial" w:eastAsia="Arial" w:hAnsi="Arial" w:cs="Arial"/>
          <w:color w:val="000000"/>
          <w:sz w:val="22"/>
          <w:szCs w:val="22"/>
        </w:rPr>
        <w:t>colors</w:t>
      </w:r>
      <w:proofErr w:type="spellEnd"/>
      <w:r>
        <w:rPr>
          <w:rFonts w:ascii="Arial" w:eastAsia="Arial" w:hAnsi="Arial" w:cs="Arial"/>
          <w:color w:val="000000"/>
          <w:sz w:val="22"/>
          <w:szCs w:val="22"/>
        </w:rPr>
        <w:t xml:space="preserve"> and registration.</w:t>
      </w:r>
    </w:p>
    <w:p w14:paraId="666189AD" w14:textId="77777777" w:rsidR="009D06B0" w:rsidRDefault="009D06B0">
      <w:pPr>
        <w:pBdr>
          <w:top w:val="nil"/>
          <w:left w:val="nil"/>
          <w:bottom w:val="nil"/>
          <w:right w:val="nil"/>
          <w:between w:val="nil"/>
        </w:pBdr>
        <w:spacing w:line="300" w:lineRule="auto"/>
        <w:ind w:left="720"/>
        <w:jc w:val="both"/>
        <w:rPr>
          <w:rFonts w:ascii="Arial" w:eastAsia="Arial" w:hAnsi="Arial" w:cs="Arial"/>
          <w:color w:val="000000"/>
          <w:sz w:val="22"/>
          <w:szCs w:val="22"/>
        </w:rPr>
      </w:pPr>
    </w:p>
    <w:p w14:paraId="46EBABFB" w14:textId="77777777" w:rsidR="009D06B0" w:rsidRDefault="00623198">
      <w:pPr>
        <w:pBdr>
          <w:top w:val="nil"/>
          <w:left w:val="nil"/>
          <w:bottom w:val="nil"/>
          <w:right w:val="nil"/>
          <w:between w:val="nil"/>
        </w:pBdr>
        <w:spacing w:line="300" w:lineRule="auto"/>
        <w:jc w:val="both"/>
        <w:rPr>
          <w:rFonts w:ascii="Arial" w:eastAsia="Arial" w:hAnsi="Arial" w:cs="Arial"/>
          <w:b/>
          <w:color w:val="000000"/>
          <w:sz w:val="22"/>
          <w:szCs w:val="22"/>
        </w:rPr>
      </w:pPr>
      <w:r>
        <w:rPr>
          <w:rFonts w:ascii="Arial" w:eastAsia="Arial" w:hAnsi="Arial" w:cs="Arial"/>
          <w:b/>
          <w:color w:val="000000"/>
          <w:sz w:val="22"/>
          <w:szCs w:val="22"/>
        </w:rPr>
        <w:t>Xeikon CX300: the details</w:t>
      </w:r>
    </w:p>
    <w:p w14:paraId="5A3198DE" w14:textId="20694B7F" w:rsidR="009D06B0" w:rsidRDefault="00623198">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eastAsia="Arial" w:hAnsi="Arial" w:cs="Arial"/>
          <w:color w:val="000000"/>
          <w:sz w:val="22"/>
          <w:szCs w:val="22"/>
        </w:rPr>
        <w:t xml:space="preserve">The Xeikon CX300 is a 330mm (13”) label press that can offer production capacity of over 50.000 square meters per month </w:t>
      </w:r>
      <w:sdt>
        <w:sdtPr>
          <w:tag w:val="goog_rdk_6"/>
          <w:id w:val="2023822566"/>
        </w:sdtPr>
        <w:sdtEndPr/>
        <w:sdtContent>
          <w:r>
            <w:rPr>
              <w:rFonts w:ascii="Arial" w:eastAsia="Arial" w:hAnsi="Arial" w:cs="Arial"/>
              <w:color w:val="000000"/>
              <w:sz w:val="22"/>
              <w:szCs w:val="22"/>
            </w:rPr>
            <w:t>in</w:t>
          </w:r>
        </w:sdtContent>
      </w:sdt>
      <w:r>
        <w:rPr>
          <w:rFonts w:ascii="Arial" w:eastAsia="Arial" w:hAnsi="Arial" w:cs="Arial"/>
          <w:color w:val="000000"/>
          <w:sz w:val="22"/>
          <w:szCs w:val="22"/>
        </w:rPr>
        <w:t xml:space="preserve"> </w:t>
      </w:r>
      <w:sdt>
        <w:sdtPr>
          <w:tag w:val="goog_rdk_8"/>
          <w:id w:val="1139452596"/>
        </w:sdtPr>
        <w:sdtEndPr/>
        <w:sdtContent>
          <w:r>
            <w:rPr>
              <w:rFonts w:ascii="Arial" w:eastAsia="Arial" w:hAnsi="Arial" w:cs="Arial"/>
              <w:color w:val="000000"/>
              <w:sz w:val="22"/>
              <w:szCs w:val="22"/>
            </w:rPr>
            <w:t xml:space="preserve">a </w:t>
          </w:r>
        </w:sdtContent>
      </w:sdt>
      <w:r>
        <w:rPr>
          <w:rFonts w:ascii="Arial" w:eastAsia="Arial" w:hAnsi="Arial" w:cs="Arial"/>
          <w:color w:val="000000"/>
          <w:sz w:val="22"/>
          <w:szCs w:val="22"/>
        </w:rPr>
        <w:t>single shift</w:t>
      </w:r>
      <w:sdt>
        <w:sdtPr>
          <w:tag w:val="goog_rdk_9"/>
          <w:id w:val="584274220"/>
        </w:sdtPr>
        <w:sdtEndPr/>
        <w:sdtContent>
          <w:r>
            <w:rPr>
              <w:rFonts w:ascii="Arial" w:eastAsia="Arial" w:hAnsi="Arial" w:cs="Arial"/>
              <w:color w:val="000000"/>
              <w:sz w:val="22"/>
              <w:szCs w:val="22"/>
            </w:rPr>
            <w:t xml:space="preserve"> operation</w:t>
          </w:r>
        </w:sdtContent>
      </w:sdt>
      <w:r>
        <w:rPr>
          <w:rFonts w:ascii="Arial" w:eastAsia="Arial" w:hAnsi="Arial" w:cs="Arial"/>
          <w:color w:val="000000"/>
          <w:sz w:val="22"/>
          <w:szCs w:val="22"/>
        </w:rPr>
        <w:t>. The full-</w:t>
      </w:r>
      <w:proofErr w:type="spellStart"/>
      <w:r>
        <w:rPr>
          <w:rFonts w:ascii="Arial" w:eastAsia="Arial" w:hAnsi="Arial" w:cs="Arial"/>
          <w:color w:val="000000"/>
          <w:sz w:val="22"/>
          <w:szCs w:val="22"/>
        </w:rPr>
        <w:t>color</w:t>
      </w:r>
      <w:proofErr w:type="spellEnd"/>
      <w:r>
        <w:rPr>
          <w:rFonts w:ascii="Arial" w:eastAsia="Arial" w:hAnsi="Arial" w:cs="Arial"/>
          <w:color w:val="000000"/>
          <w:sz w:val="22"/>
          <w:szCs w:val="22"/>
        </w:rPr>
        <w:t xml:space="preserve"> press is equipped with five print stations, including CMYK and single-pass opaque white but can also support </w:t>
      </w:r>
      <w:proofErr w:type="spellStart"/>
      <w:r>
        <w:rPr>
          <w:rFonts w:ascii="Arial" w:eastAsia="Arial" w:hAnsi="Arial" w:cs="Arial"/>
          <w:color w:val="000000"/>
          <w:sz w:val="22"/>
          <w:szCs w:val="22"/>
        </w:rPr>
        <w:t>color</w:t>
      </w:r>
      <w:proofErr w:type="spellEnd"/>
      <w:r>
        <w:rPr>
          <w:rFonts w:ascii="Arial" w:eastAsia="Arial" w:hAnsi="Arial" w:cs="Arial"/>
          <w:color w:val="000000"/>
          <w:sz w:val="22"/>
          <w:szCs w:val="22"/>
        </w:rPr>
        <w:t xml:space="preserve"> gamut expansion, custom or security </w:t>
      </w:r>
      <w:proofErr w:type="spellStart"/>
      <w:r>
        <w:rPr>
          <w:rFonts w:ascii="Arial" w:eastAsia="Arial" w:hAnsi="Arial" w:cs="Arial"/>
          <w:color w:val="000000"/>
          <w:sz w:val="22"/>
          <w:szCs w:val="22"/>
        </w:rPr>
        <w:t>colors</w:t>
      </w:r>
      <w:proofErr w:type="spellEnd"/>
      <w:r>
        <w:rPr>
          <w:rFonts w:ascii="Arial" w:eastAsia="Arial" w:hAnsi="Arial" w:cs="Arial"/>
          <w:color w:val="000000"/>
          <w:sz w:val="22"/>
          <w:szCs w:val="22"/>
        </w:rPr>
        <w:t>.</w:t>
      </w:r>
    </w:p>
    <w:p w14:paraId="3BC270F0" w14:textId="77777777" w:rsidR="009D06B0" w:rsidRDefault="009D06B0">
      <w:pPr>
        <w:pBdr>
          <w:top w:val="nil"/>
          <w:left w:val="nil"/>
          <w:bottom w:val="nil"/>
          <w:right w:val="nil"/>
          <w:between w:val="nil"/>
        </w:pBdr>
        <w:spacing w:line="300" w:lineRule="auto"/>
        <w:jc w:val="both"/>
        <w:rPr>
          <w:rFonts w:ascii="Arial" w:eastAsia="Arial" w:hAnsi="Arial" w:cs="Arial"/>
          <w:color w:val="000000"/>
          <w:sz w:val="22"/>
          <w:szCs w:val="22"/>
        </w:rPr>
      </w:pPr>
    </w:p>
    <w:p w14:paraId="2D737D6E" w14:textId="77777777" w:rsidR="009D06B0" w:rsidRDefault="00623198">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eastAsia="Arial" w:hAnsi="Arial" w:cs="Arial"/>
          <w:color w:val="000000"/>
          <w:sz w:val="22"/>
          <w:szCs w:val="22"/>
        </w:rPr>
        <w:t xml:space="preserve">Based on Cheetah 2.0 technology, the Xeikon CX300 can easily operate in a three-shift operation and still deliver high value work. Strong, growing end-use markets such as food, pharmaceuticals and other markets using self-adhesive labels can be supported with the Xeikon CX300. Its dry toner technology surpasses any other digital printing technology with respect to food safety. The Cheetah toner also incorporates the recently announced QB toner technology, making it even more future-proofed against upcoming legislation and regulatory requirements. </w:t>
      </w:r>
    </w:p>
    <w:p w14:paraId="429FC16C" w14:textId="77777777" w:rsidR="009D06B0" w:rsidRDefault="009D06B0">
      <w:pPr>
        <w:pBdr>
          <w:top w:val="nil"/>
          <w:left w:val="nil"/>
          <w:bottom w:val="nil"/>
          <w:right w:val="nil"/>
          <w:between w:val="nil"/>
        </w:pBdr>
        <w:spacing w:line="300" w:lineRule="auto"/>
        <w:jc w:val="both"/>
        <w:rPr>
          <w:rFonts w:ascii="Arial" w:eastAsia="Arial" w:hAnsi="Arial" w:cs="Arial"/>
          <w:color w:val="000000"/>
          <w:sz w:val="22"/>
          <w:szCs w:val="22"/>
        </w:rPr>
      </w:pPr>
    </w:p>
    <w:p w14:paraId="05CC2B9F" w14:textId="466D7A54" w:rsidR="009D06B0" w:rsidRDefault="00623198">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eastAsia="Arial" w:hAnsi="Arial" w:cs="Arial"/>
          <w:color w:val="000000"/>
          <w:sz w:val="22"/>
          <w:szCs w:val="22"/>
        </w:rPr>
        <w:t xml:space="preserve">Other markets ideally served </w:t>
      </w:r>
      <w:r w:rsidR="00DA3A5B">
        <w:rPr>
          <w:rFonts w:ascii="Arial" w:eastAsia="Arial" w:hAnsi="Arial" w:cs="Arial"/>
          <w:color w:val="000000"/>
          <w:sz w:val="22"/>
          <w:szCs w:val="22"/>
        </w:rPr>
        <w:t>by</w:t>
      </w:r>
      <w:r>
        <w:rPr>
          <w:rFonts w:ascii="Arial" w:eastAsia="Arial" w:hAnsi="Arial" w:cs="Arial"/>
          <w:color w:val="000000"/>
          <w:sz w:val="22"/>
          <w:szCs w:val="22"/>
        </w:rPr>
        <w:t xml:space="preserve"> the Xeikon CX300 are those that use challenging substrates such as natural structured papers. This includes wine &amp; spirits, craft beer, luxury food, and more. Health &amp; beauty labels also benefit from high-quality full-</w:t>
      </w:r>
      <w:proofErr w:type="spellStart"/>
      <w:r>
        <w:rPr>
          <w:rFonts w:ascii="Arial" w:eastAsia="Arial" w:hAnsi="Arial" w:cs="Arial"/>
          <w:color w:val="000000"/>
          <w:sz w:val="22"/>
          <w:szCs w:val="22"/>
        </w:rPr>
        <w:t>color</w:t>
      </w:r>
      <w:proofErr w:type="spellEnd"/>
      <w:r>
        <w:rPr>
          <w:rFonts w:ascii="Arial" w:eastAsia="Arial" w:hAnsi="Arial" w:cs="Arial"/>
          <w:color w:val="000000"/>
          <w:sz w:val="22"/>
          <w:szCs w:val="22"/>
        </w:rPr>
        <w:t xml:space="preserve"> printing and single-pass opaque white toner. These are just a few of the end-use market applications that make the Xeikon CX300 a versatile solution that can also be used for the production of heat transfer labels, in-mould labelling, wet glue, wraparound labels, and cartons. </w:t>
      </w:r>
    </w:p>
    <w:p w14:paraId="04B22F02" w14:textId="77777777" w:rsidR="009D06B0" w:rsidRDefault="009D06B0">
      <w:pPr>
        <w:pBdr>
          <w:top w:val="nil"/>
          <w:left w:val="nil"/>
          <w:bottom w:val="nil"/>
          <w:right w:val="nil"/>
          <w:between w:val="nil"/>
        </w:pBdr>
        <w:spacing w:line="300" w:lineRule="auto"/>
        <w:jc w:val="both"/>
        <w:rPr>
          <w:rFonts w:ascii="Arial" w:eastAsia="Arial" w:hAnsi="Arial" w:cs="Arial"/>
          <w:color w:val="000000"/>
          <w:sz w:val="22"/>
          <w:szCs w:val="22"/>
        </w:rPr>
      </w:pPr>
    </w:p>
    <w:p w14:paraId="42C214B3" w14:textId="77777777" w:rsidR="009D06B0" w:rsidRDefault="00623198">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eastAsia="Arial" w:hAnsi="Arial" w:cs="Arial"/>
          <w:color w:val="000000"/>
          <w:sz w:val="22"/>
          <w:szCs w:val="22"/>
        </w:rPr>
        <w:t xml:space="preserve">Xeikon’s </w:t>
      </w:r>
      <w:proofErr w:type="spellStart"/>
      <w:r>
        <w:rPr>
          <w:rFonts w:ascii="Arial" w:eastAsia="Arial" w:hAnsi="Arial" w:cs="Arial"/>
          <w:color w:val="000000"/>
          <w:sz w:val="22"/>
          <w:szCs w:val="22"/>
        </w:rPr>
        <w:t>fleXflow</w:t>
      </w:r>
      <w:proofErr w:type="spellEnd"/>
      <w:r>
        <w:rPr>
          <w:rFonts w:ascii="Arial" w:eastAsia="Arial" w:hAnsi="Arial" w:cs="Arial"/>
          <w:color w:val="000000"/>
          <w:sz w:val="22"/>
          <w:szCs w:val="22"/>
        </w:rPr>
        <w:t xml:space="preserve"> </w:t>
      </w:r>
      <w:sdt>
        <w:sdtPr>
          <w:tag w:val="goog_rdk_10"/>
          <w:id w:val="1526980674"/>
        </w:sdtPr>
        <w:sdtEndPr/>
        <w:sdtContent>
          <w:r>
            <w:rPr>
              <w:rFonts w:ascii="Arial" w:eastAsia="Arial" w:hAnsi="Arial" w:cs="Arial"/>
              <w:color w:val="000000"/>
              <w:sz w:val="22"/>
              <w:szCs w:val="22"/>
            </w:rPr>
            <w:t>process</w:t>
          </w:r>
        </w:sdtContent>
      </w:sdt>
      <w:r>
        <w:rPr>
          <w:rFonts w:ascii="Arial" w:eastAsia="Arial" w:hAnsi="Arial" w:cs="Arial"/>
          <w:color w:val="000000"/>
          <w:sz w:val="22"/>
          <w:szCs w:val="22"/>
        </w:rPr>
        <w:t xml:space="preserve"> enables the Xeikon CX300 to produce flexible pouches, combining dry toner printing with thermal lamination to deliver a laminated construction with turnaround times never before possible, and increased sustainability driven by the fact that there is no solvent used during either printing or laminating. Xeikon </w:t>
      </w:r>
      <w:proofErr w:type="spellStart"/>
      <w:r>
        <w:rPr>
          <w:rFonts w:ascii="Arial" w:eastAsia="Arial" w:hAnsi="Arial" w:cs="Arial"/>
          <w:color w:val="000000"/>
          <w:sz w:val="22"/>
          <w:szCs w:val="22"/>
        </w:rPr>
        <w:t>fleXflow</w:t>
      </w:r>
      <w:proofErr w:type="spellEnd"/>
      <w:r>
        <w:rPr>
          <w:rFonts w:ascii="Arial" w:eastAsia="Arial" w:hAnsi="Arial" w:cs="Arial"/>
          <w:color w:val="000000"/>
          <w:sz w:val="22"/>
          <w:szCs w:val="22"/>
        </w:rPr>
        <w:t xml:space="preserve"> is driven by the industry-leading Xeikon X-800 digital front end and includes an innovative inline thermal lamination process. </w:t>
      </w:r>
    </w:p>
    <w:p w14:paraId="2AA100FA" w14:textId="77777777" w:rsidR="009D06B0" w:rsidRDefault="009D06B0">
      <w:pPr>
        <w:pBdr>
          <w:top w:val="nil"/>
          <w:left w:val="nil"/>
          <w:bottom w:val="nil"/>
          <w:right w:val="nil"/>
          <w:between w:val="nil"/>
        </w:pBdr>
        <w:spacing w:line="300" w:lineRule="auto"/>
        <w:jc w:val="both"/>
        <w:rPr>
          <w:rFonts w:ascii="Arial" w:eastAsia="Arial" w:hAnsi="Arial" w:cs="Arial"/>
          <w:color w:val="000000"/>
          <w:sz w:val="22"/>
          <w:szCs w:val="22"/>
        </w:rPr>
      </w:pPr>
    </w:p>
    <w:p w14:paraId="7DAF4A83" w14:textId="0F0CC271" w:rsidR="009D06B0" w:rsidRDefault="00623198">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eastAsia="Arial" w:hAnsi="Arial" w:cs="Arial"/>
          <w:color w:val="000000"/>
          <w:sz w:val="22"/>
          <w:szCs w:val="22"/>
        </w:rPr>
        <w:lastRenderedPageBreak/>
        <w:t>“The Xeikon CX300 can be the cornerstone of digitizing label manufacturing,”</w:t>
      </w:r>
      <w:r w:rsidR="008E17F4">
        <w:rPr>
          <w:rFonts w:ascii="Arial" w:eastAsia="Arial" w:hAnsi="Arial" w:cs="Arial"/>
          <w:color w:val="000000"/>
          <w:sz w:val="22"/>
          <w:szCs w:val="22"/>
        </w:rPr>
        <w:t xml:space="preserve"> </w:t>
      </w:r>
      <w:r>
        <w:rPr>
          <w:rFonts w:ascii="Arial" w:eastAsia="Arial" w:hAnsi="Arial" w:cs="Arial"/>
          <w:color w:val="000000"/>
          <w:sz w:val="22"/>
          <w:szCs w:val="22"/>
        </w:rPr>
        <w:t>Weymans concluded. “Its built-in technologies enable label converters to address current and future industry demands: connectivity, responsiveness, flexibility and scalability. We believe the Xeikon CX300 can be a valuable addition to any label shop</w:t>
      </w:r>
      <w:r w:rsidR="00DA3A5B">
        <w:rPr>
          <w:rFonts w:ascii="Arial" w:eastAsia="Arial" w:hAnsi="Arial" w:cs="Arial"/>
          <w:color w:val="000000"/>
          <w:sz w:val="22"/>
          <w:szCs w:val="22"/>
        </w:rPr>
        <w:t xml:space="preserve"> </w:t>
      </w:r>
      <w:r>
        <w:rPr>
          <w:rFonts w:ascii="Arial" w:eastAsia="Arial" w:hAnsi="Arial" w:cs="Arial"/>
          <w:color w:val="000000"/>
          <w:sz w:val="22"/>
          <w:szCs w:val="22"/>
        </w:rPr>
        <w:t xml:space="preserve">floor and the spark that ignites a digitization process that is unmatched in the industry.” </w:t>
      </w:r>
    </w:p>
    <w:p w14:paraId="48CA7FAC" w14:textId="77777777" w:rsidR="009D06B0" w:rsidRDefault="009D06B0">
      <w:pPr>
        <w:pBdr>
          <w:top w:val="nil"/>
          <w:left w:val="nil"/>
          <w:bottom w:val="nil"/>
          <w:right w:val="nil"/>
          <w:between w:val="nil"/>
        </w:pBdr>
        <w:spacing w:line="300" w:lineRule="auto"/>
        <w:jc w:val="both"/>
        <w:rPr>
          <w:rFonts w:ascii="Arial" w:eastAsia="Arial" w:hAnsi="Arial" w:cs="Arial"/>
          <w:color w:val="000000"/>
          <w:sz w:val="22"/>
          <w:szCs w:val="22"/>
        </w:rPr>
      </w:pPr>
    </w:p>
    <w:p w14:paraId="1B90BB89" w14:textId="77777777" w:rsidR="009D06B0" w:rsidRDefault="00623198">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eastAsia="Arial" w:hAnsi="Arial" w:cs="Arial"/>
          <w:color w:val="000000"/>
          <w:sz w:val="22"/>
          <w:szCs w:val="22"/>
        </w:rPr>
        <w:t>The Xeikon CX300 is commercially available beginning in April 2020.</w:t>
      </w:r>
    </w:p>
    <w:p w14:paraId="1A772647" w14:textId="778C1555" w:rsidR="009D06B0" w:rsidRDefault="00623198">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eastAsia="Arial" w:hAnsi="Arial" w:cs="Arial"/>
          <w:color w:val="000000"/>
          <w:sz w:val="22"/>
          <w:szCs w:val="22"/>
        </w:rPr>
        <w:t xml:space="preserve">For more information about digital label printing and finishing solutions from Xeikon, visit </w:t>
      </w:r>
      <w:r>
        <w:rPr>
          <w:rFonts w:ascii="Arial" w:eastAsia="Arial" w:hAnsi="Arial" w:cs="Arial"/>
          <w:color w:val="0000FF"/>
          <w:sz w:val="22"/>
          <w:szCs w:val="22"/>
          <w:u w:val="single"/>
        </w:rPr>
        <w:t>www.xeikon.com</w:t>
      </w:r>
      <w:r>
        <w:rPr>
          <w:rFonts w:ascii="Arial" w:eastAsia="Arial" w:hAnsi="Arial" w:cs="Arial"/>
          <w:color w:val="000000"/>
          <w:sz w:val="22"/>
          <w:szCs w:val="22"/>
        </w:rPr>
        <w:t xml:space="preserve">. </w:t>
      </w:r>
    </w:p>
    <w:p w14:paraId="68042B69" w14:textId="77777777" w:rsidR="009D06B0" w:rsidRDefault="009D06B0">
      <w:pPr>
        <w:rPr>
          <w:rFonts w:ascii="Arial" w:eastAsia="Arial" w:hAnsi="Arial" w:cs="Arial"/>
          <w:b/>
          <w:sz w:val="18"/>
          <w:szCs w:val="18"/>
        </w:rPr>
      </w:pPr>
    </w:p>
    <w:p w14:paraId="03024F23" w14:textId="77777777" w:rsidR="009D06B0" w:rsidRDefault="009D06B0">
      <w:pPr>
        <w:rPr>
          <w:rFonts w:ascii="Arial" w:eastAsia="Arial" w:hAnsi="Arial" w:cs="Arial"/>
          <w:b/>
          <w:sz w:val="18"/>
          <w:szCs w:val="18"/>
        </w:rPr>
      </w:pPr>
      <w:bookmarkStart w:id="1" w:name="_heading=h.gjdgxs" w:colFirst="0" w:colLast="0"/>
      <w:bookmarkEnd w:id="1"/>
    </w:p>
    <w:p w14:paraId="0AA2AC16" w14:textId="77777777" w:rsidR="009D06B0" w:rsidRDefault="009D06B0">
      <w:pPr>
        <w:rPr>
          <w:rFonts w:ascii="Arial" w:eastAsia="Arial" w:hAnsi="Arial" w:cs="Arial"/>
          <w:b/>
          <w:sz w:val="18"/>
          <w:szCs w:val="18"/>
        </w:rPr>
      </w:pPr>
    </w:p>
    <w:p w14:paraId="1DB08E94" w14:textId="77777777" w:rsidR="009D06B0" w:rsidRDefault="00623198">
      <w:pPr>
        <w:rPr>
          <w:rFonts w:ascii="Arial" w:eastAsia="Arial" w:hAnsi="Arial" w:cs="Arial"/>
          <w:b/>
          <w:sz w:val="18"/>
          <w:szCs w:val="18"/>
        </w:rPr>
      </w:pPr>
      <w:r>
        <w:rPr>
          <w:rFonts w:ascii="Arial" w:eastAsia="Arial" w:hAnsi="Arial" w:cs="Arial"/>
          <w:b/>
          <w:sz w:val="18"/>
          <w:szCs w:val="18"/>
        </w:rPr>
        <w:t>ABOUT XEIKON</w:t>
      </w:r>
    </w:p>
    <w:p w14:paraId="195A9249" w14:textId="77777777" w:rsidR="009D06B0" w:rsidRDefault="00623198">
      <w:p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Xeikon, a division of Flint Group, is a long-standing leader and innovator in digital printing technology. Grounded in the principles of quality, flexibility and sustainability, Xeikon designs, develops and delivers web-fed digital colour presses for label and packaging applications, document printing, and commercial printing. These printing machines work with different imaging technologies, open workflow software and application-specific consumables. </w:t>
      </w:r>
    </w:p>
    <w:p w14:paraId="42AAAC89" w14:textId="77777777" w:rsidR="009D06B0" w:rsidRDefault="00623198">
      <w:pPr>
        <w:pBdr>
          <w:top w:val="nil"/>
          <w:left w:val="nil"/>
          <w:bottom w:val="nil"/>
          <w:right w:val="nil"/>
          <w:between w:val="nil"/>
        </w:pBdr>
        <w:tabs>
          <w:tab w:val="left" w:pos="6345"/>
        </w:tabs>
        <w:jc w:val="both"/>
        <w:rPr>
          <w:rFonts w:ascii="Arial" w:eastAsia="Arial" w:hAnsi="Arial" w:cs="Arial"/>
          <w:color w:val="000000"/>
          <w:sz w:val="18"/>
          <w:szCs w:val="18"/>
        </w:rPr>
      </w:pPr>
      <w:r>
        <w:rPr>
          <w:rFonts w:ascii="Arial" w:eastAsia="Arial" w:hAnsi="Arial" w:cs="Arial"/>
          <w:color w:val="000000"/>
          <w:sz w:val="18"/>
          <w:szCs w:val="18"/>
        </w:rPr>
        <w:tab/>
      </w:r>
    </w:p>
    <w:p w14:paraId="28A9D3D5" w14:textId="77777777" w:rsidR="009D06B0" w:rsidRDefault="00623198">
      <w:p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As an OEM supplier, Xeikon designs and produces plate makers for newspaper offset printing applications. In addition, Xeikon manufactures </w:t>
      </w:r>
      <w:proofErr w:type="spellStart"/>
      <w:r>
        <w:rPr>
          <w:rFonts w:ascii="Arial" w:eastAsia="Arial" w:hAnsi="Arial" w:cs="Arial"/>
          <w:color w:val="000000"/>
          <w:sz w:val="18"/>
          <w:szCs w:val="18"/>
        </w:rPr>
        <w:t>basysPrint</w:t>
      </w:r>
      <w:proofErr w:type="spellEnd"/>
      <w:r>
        <w:rPr>
          <w:rFonts w:ascii="Arial" w:eastAsia="Arial" w:hAnsi="Arial" w:cs="Arial"/>
          <w:color w:val="000000"/>
          <w:sz w:val="18"/>
          <w:szCs w:val="18"/>
        </w:rPr>
        <w:t xml:space="preserve"> computer-to-conventional plate (</w:t>
      </w:r>
      <w:proofErr w:type="spellStart"/>
      <w:r>
        <w:rPr>
          <w:rFonts w:ascii="Arial" w:eastAsia="Arial" w:hAnsi="Arial" w:cs="Arial"/>
          <w:color w:val="000000"/>
          <w:sz w:val="18"/>
          <w:szCs w:val="18"/>
        </w:rPr>
        <w:t>CtCP</w:t>
      </w:r>
      <w:proofErr w:type="spellEnd"/>
      <w:r>
        <w:rPr>
          <w:rFonts w:ascii="Arial" w:eastAsia="Arial" w:hAnsi="Arial" w:cs="Arial"/>
          <w:color w:val="000000"/>
          <w:sz w:val="18"/>
          <w:szCs w:val="18"/>
        </w:rPr>
        <w:t xml:space="preserve">) solutions for the commercial offset printing market. For the flexographic market, Xeikon offers digital platemaking systems under the </w:t>
      </w:r>
      <w:proofErr w:type="spellStart"/>
      <w:r>
        <w:rPr>
          <w:rFonts w:ascii="Arial" w:eastAsia="Arial" w:hAnsi="Arial" w:cs="Arial"/>
          <w:color w:val="000000"/>
          <w:sz w:val="18"/>
          <w:szCs w:val="18"/>
        </w:rPr>
        <w:t>ThermoFlexX</w:t>
      </w:r>
      <w:proofErr w:type="spellEnd"/>
      <w:r>
        <w:rPr>
          <w:rFonts w:ascii="Arial" w:eastAsia="Arial" w:hAnsi="Arial" w:cs="Arial"/>
          <w:color w:val="000000"/>
          <w:sz w:val="18"/>
          <w:szCs w:val="18"/>
        </w:rPr>
        <w:t xml:space="preserve"> brand. </w:t>
      </w:r>
      <w:proofErr w:type="spellStart"/>
      <w:r>
        <w:rPr>
          <w:rFonts w:ascii="Arial" w:eastAsia="Arial" w:hAnsi="Arial" w:cs="Arial"/>
          <w:color w:val="000000"/>
          <w:sz w:val="18"/>
          <w:szCs w:val="18"/>
        </w:rPr>
        <w:t>ThermoFlexX</w:t>
      </w:r>
      <w:proofErr w:type="spellEnd"/>
      <w:r>
        <w:rPr>
          <w:rFonts w:ascii="Arial" w:eastAsia="Arial" w:hAnsi="Arial" w:cs="Arial"/>
          <w:color w:val="000000"/>
          <w:sz w:val="18"/>
          <w:szCs w:val="18"/>
        </w:rPr>
        <w:t xml:space="preserve"> systems provide high-resolution plate exposure combined with unique plate handling, flexibility and unmatched productivity. </w:t>
      </w:r>
    </w:p>
    <w:p w14:paraId="16305C43" w14:textId="77777777" w:rsidR="009D06B0" w:rsidRDefault="00623198">
      <w:pPr>
        <w:pBdr>
          <w:top w:val="nil"/>
          <w:left w:val="nil"/>
          <w:bottom w:val="nil"/>
          <w:right w:val="nil"/>
          <w:between w:val="nil"/>
        </w:pBdr>
        <w:tabs>
          <w:tab w:val="left" w:pos="1323"/>
        </w:tabs>
        <w:jc w:val="both"/>
        <w:rPr>
          <w:rFonts w:ascii="Arial" w:eastAsia="Arial" w:hAnsi="Arial" w:cs="Arial"/>
          <w:color w:val="000000"/>
          <w:sz w:val="18"/>
          <w:szCs w:val="18"/>
        </w:rPr>
      </w:pPr>
      <w:r>
        <w:rPr>
          <w:rFonts w:ascii="Arial" w:eastAsia="Arial" w:hAnsi="Arial" w:cs="Arial"/>
          <w:color w:val="000000"/>
          <w:sz w:val="18"/>
          <w:szCs w:val="18"/>
        </w:rPr>
        <w:tab/>
      </w:r>
    </w:p>
    <w:p w14:paraId="58502D90" w14:textId="77777777" w:rsidR="009D06B0" w:rsidRDefault="00623198">
      <w:pPr>
        <w:jc w:val="both"/>
        <w:rPr>
          <w:rFonts w:ascii="Arial" w:eastAsia="Arial" w:hAnsi="Arial" w:cs="Arial"/>
          <w:sz w:val="18"/>
          <w:szCs w:val="18"/>
        </w:rPr>
      </w:pPr>
      <w:r>
        <w:rPr>
          <w:rFonts w:ascii="Arial" w:eastAsia="Arial" w:hAnsi="Arial" w:cs="Arial"/>
          <w:sz w:val="18"/>
          <w:szCs w:val="18"/>
        </w:rPr>
        <w:t>In 2015, Xeikon joined Flint Group to create a new “Digital Printing Solutions” division for the leading global print consumables and solution provider to the packaging and print media industries. Flint Group develops and manufactures an extensive portfolio of consumables for the printing industry. These include a vast range of conventional and energy-curable inks and coatings, press room chemicals, printing plates and equipment, printing blankets and sleeves, and pigments and additives for use in inks and other colorant applications. The Flint Group is based in Luxembourg and employs around 7900 people. On a worldwide basis, the company is the number one or number two supplier in every major market segment it serves.</w:t>
      </w:r>
    </w:p>
    <w:p w14:paraId="16F0C222" w14:textId="77777777" w:rsidR="009D06B0" w:rsidRDefault="009D06B0">
      <w:pPr>
        <w:jc w:val="both"/>
        <w:rPr>
          <w:rFonts w:ascii="Arial" w:eastAsia="Arial" w:hAnsi="Arial" w:cs="Arial"/>
          <w:color w:val="000000"/>
          <w:sz w:val="18"/>
          <w:szCs w:val="18"/>
        </w:rPr>
      </w:pPr>
    </w:p>
    <w:p w14:paraId="2D545D82" w14:textId="77777777" w:rsidR="009D06B0" w:rsidRDefault="00623198">
      <w:pPr>
        <w:rPr>
          <w:rFonts w:ascii="Arial" w:eastAsia="Arial" w:hAnsi="Arial" w:cs="Arial"/>
          <w:sz w:val="18"/>
          <w:szCs w:val="18"/>
        </w:rPr>
      </w:pPr>
      <w:r>
        <w:rPr>
          <w:rFonts w:ascii="Arial" w:eastAsia="Arial" w:hAnsi="Arial" w:cs="Arial"/>
          <w:b/>
          <w:color w:val="000000"/>
          <w:sz w:val="18"/>
          <w:szCs w:val="18"/>
        </w:rPr>
        <w:t>For more information about Xeikon, visit</w:t>
      </w:r>
      <w:r>
        <w:rPr>
          <w:rFonts w:ascii="Arial" w:eastAsia="Arial" w:hAnsi="Arial" w:cs="Arial"/>
          <w:b/>
          <w:color w:val="0000FF"/>
          <w:sz w:val="18"/>
          <w:szCs w:val="18"/>
          <w:u w:val="single"/>
        </w:rPr>
        <w:t>www.xeikon.com</w:t>
      </w:r>
      <w:r>
        <w:rPr>
          <w:rFonts w:ascii="Arial" w:eastAsia="Arial" w:hAnsi="Arial" w:cs="Arial"/>
          <w:b/>
          <w:color w:val="000000"/>
          <w:sz w:val="18"/>
          <w:szCs w:val="18"/>
        </w:rPr>
        <w:t xml:space="preserve"> and for Flint Group, visit </w:t>
      </w:r>
      <w:r>
        <w:rPr>
          <w:rFonts w:ascii="Arial" w:eastAsia="Arial" w:hAnsi="Arial" w:cs="Arial"/>
          <w:b/>
          <w:color w:val="0000FF"/>
          <w:sz w:val="18"/>
          <w:szCs w:val="18"/>
          <w:u w:val="single"/>
        </w:rPr>
        <w:t>www.flintgrp.com</w:t>
      </w:r>
      <w:r>
        <w:rPr>
          <w:rFonts w:ascii="Arial" w:eastAsia="Arial" w:hAnsi="Arial" w:cs="Arial"/>
          <w:i/>
          <w:color w:val="0000FF"/>
          <w:sz w:val="18"/>
          <w:szCs w:val="18"/>
          <w:u w:val="single"/>
        </w:rPr>
        <w:t xml:space="preserve"> </w:t>
      </w:r>
      <w:r>
        <w:rPr>
          <w:rFonts w:ascii="Arial" w:eastAsia="Arial" w:hAnsi="Arial" w:cs="Arial"/>
          <w:b/>
          <w:sz w:val="18"/>
          <w:szCs w:val="18"/>
        </w:rPr>
        <w:t>or contact:</w:t>
      </w:r>
    </w:p>
    <w:p w14:paraId="1893FED3" w14:textId="77777777" w:rsidR="009D06B0" w:rsidRDefault="009D06B0">
      <w:pPr>
        <w:jc w:val="both"/>
        <w:rPr>
          <w:rFonts w:ascii="Arial" w:eastAsia="Arial" w:hAnsi="Arial" w:cs="Arial"/>
          <w:sz w:val="18"/>
          <w:szCs w:val="18"/>
        </w:rPr>
      </w:pPr>
    </w:p>
    <w:p w14:paraId="00A399C8" w14:textId="77777777" w:rsidR="009D06B0" w:rsidRDefault="009D06B0">
      <w:pPr>
        <w:jc w:val="both"/>
        <w:rPr>
          <w:rFonts w:ascii="Arial" w:eastAsia="Arial" w:hAnsi="Arial" w:cs="Arial"/>
          <w:sz w:val="18"/>
          <w:szCs w:val="18"/>
        </w:rPr>
      </w:pPr>
    </w:p>
    <w:p w14:paraId="1F4F38D1" w14:textId="77777777" w:rsidR="009D06B0" w:rsidRDefault="009D06B0">
      <w:pPr>
        <w:jc w:val="both"/>
        <w:rPr>
          <w:rFonts w:ascii="Arial" w:eastAsia="Arial" w:hAnsi="Arial" w:cs="Arial"/>
          <w:sz w:val="18"/>
          <w:szCs w:val="18"/>
        </w:rPr>
      </w:pPr>
    </w:p>
    <w:p w14:paraId="3D437561" w14:textId="77777777" w:rsidR="009D06B0" w:rsidRDefault="009D06B0">
      <w:pPr>
        <w:rPr>
          <w:rFonts w:ascii="Arial" w:eastAsia="Arial" w:hAnsi="Arial" w:cs="Arial"/>
          <w:sz w:val="18"/>
          <w:szCs w:val="18"/>
        </w:rPr>
        <w:sectPr w:rsidR="009D06B0">
          <w:headerReference w:type="default" r:id="rId8"/>
          <w:footerReference w:type="default" r:id="rId9"/>
          <w:pgSz w:w="11907" w:h="16839"/>
          <w:pgMar w:top="1985" w:right="794" w:bottom="1276" w:left="1418" w:header="720" w:footer="720" w:gutter="0"/>
          <w:pgNumType w:start="1"/>
          <w:cols w:space="720" w:equalWidth="0">
            <w:col w:w="9360"/>
          </w:cols>
        </w:sectPr>
      </w:pPr>
    </w:p>
    <w:p w14:paraId="5FFAEC35" w14:textId="77777777" w:rsidR="009D06B0" w:rsidRDefault="00623198">
      <w:pPr>
        <w:rPr>
          <w:rFonts w:ascii="Arial" w:eastAsia="Arial" w:hAnsi="Arial" w:cs="Arial"/>
          <w:sz w:val="18"/>
          <w:szCs w:val="18"/>
        </w:rPr>
      </w:pPr>
      <w:r>
        <w:rPr>
          <w:rFonts w:ascii="Arial" w:eastAsia="Arial" w:hAnsi="Arial" w:cs="Arial"/>
          <w:b/>
          <w:sz w:val="18"/>
          <w:szCs w:val="18"/>
        </w:rPr>
        <w:t xml:space="preserve">Xeikon </w:t>
      </w:r>
    </w:p>
    <w:p w14:paraId="384486DE" w14:textId="77777777" w:rsidR="009D06B0" w:rsidRDefault="00623198">
      <w:pPr>
        <w:rPr>
          <w:rFonts w:ascii="Arial" w:eastAsia="Arial" w:hAnsi="Arial" w:cs="Arial"/>
          <w:sz w:val="18"/>
          <w:szCs w:val="18"/>
        </w:rPr>
      </w:pPr>
      <w:r>
        <w:rPr>
          <w:rFonts w:ascii="Arial" w:eastAsia="Arial" w:hAnsi="Arial" w:cs="Arial"/>
          <w:sz w:val="18"/>
          <w:szCs w:val="18"/>
        </w:rPr>
        <w:t>Corporate Communications Manager</w:t>
      </w:r>
    </w:p>
    <w:p w14:paraId="37F6D5C8" w14:textId="77777777" w:rsidR="009D06B0" w:rsidRDefault="00623198">
      <w:pPr>
        <w:rPr>
          <w:rFonts w:ascii="Arial" w:eastAsia="Arial" w:hAnsi="Arial" w:cs="Arial"/>
          <w:sz w:val="18"/>
          <w:szCs w:val="18"/>
        </w:rPr>
      </w:pPr>
      <w:r>
        <w:rPr>
          <w:rFonts w:ascii="Arial" w:eastAsia="Arial" w:hAnsi="Arial" w:cs="Arial"/>
          <w:b/>
          <w:sz w:val="18"/>
          <w:szCs w:val="18"/>
        </w:rPr>
        <w:t>Danny Mertens</w:t>
      </w:r>
    </w:p>
    <w:p w14:paraId="1374190C" w14:textId="77777777" w:rsidR="009D06B0" w:rsidRPr="008E17F4" w:rsidRDefault="00623198">
      <w:pPr>
        <w:rPr>
          <w:rFonts w:ascii="Arial" w:eastAsia="Arial" w:hAnsi="Arial" w:cs="Arial"/>
          <w:sz w:val="18"/>
          <w:szCs w:val="18"/>
          <w:lang w:val="nl-BE"/>
        </w:rPr>
      </w:pPr>
      <w:r w:rsidRPr="008E17F4">
        <w:rPr>
          <w:rFonts w:ascii="Arial" w:eastAsia="Arial" w:hAnsi="Arial" w:cs="Arial"/>
          <w:sz w:val="18"/>
          <w:szCs w:val="18"/>
          <w:lang w:val="nl-BE"/>
        </w:rPr>
        <w:t>Duwijckstraat 17 - 2500 Lier, Belgium</w:t>
      </w:r>
    </w:p>
    <w:p w14:paraId="67F1AE75" w14:textId="77777777" w:rsidR="009D06B0" w:rsidRPr="008E17F4" w:rsidRDefault="00623198">
      <w:pPr>
        <w:rPr>
          <w:rFonts w:ascii="Arial" w:eastAsia="Arial" w:hAnsi="Arial" w:cs="Arial"/>
          <w:sz w:val="18"/>
          <w:szCs w:val="18"/>
          <w:lang w:val="nl-BE"/>
        </w:rPr>
      </w:pPr>
      <w:r w:rsidRPr="008E17F4">
        <w:rPr>
          <w:rFonts w:ascii="Arial" w:eastAsia="Arial" w:hAnsi="Arial" w:cs="Arial"/>
          <w:sz w:val="18"/>
          <w:szCs w:val="18"/>
          <w:lang w:val="nl-BE"/>
        </w:rPr>
        <w:t>T: +32 (0) 3 443 13 11 – M: +32 (0) 494 50 00 57</w:t>
      </w:r>
    </w:p>
    <w:p w14:paraId="3DBEBB2F" w14:textId="77777777" w:rsidR="009D06B0" w:rsidRPr="008E17F4" w:rsidRDefault="00623198">
      <w:pPr>
        <w:rPr>
          <w:rFonts w:ascii="Arial" w:eastAsia="Arial" w:hAnsi="Arial" w:cs="Arial"/>
          <w:sz w:val="18"/>
          <w:szCs w:val="18"/>
          <w:lang w:val="nl-BE"/>
        </w:rPr>
      </w:pPr>
      <w:r w:rsidRPr="008E17F4">
        <w:rPr>
          <w:rFonts w:ascii="Arial" w:eastAsia="Arial" w:hAnsi="Arial" w:cs="Arial"/>
          <w:color w:val="0000FF"/>
          <w:sz w:val="18"/>
          <w:szCs w:val="18"/>
          <w:u w:val="single"/>
          <w:lang w:val="nl-BE"/>
        </w:rPr>
        <w:t>Danny.Mertens@xeikon.com</w:t>
      </w:r>
      <w:r w:rsidRPr="008E17F4">
        <w:rPr>
          <w:rFonts w:ascii="Arial" w:eastAsia="Arial" w:hAnsi="Arial" w:cs="Arial"/>
          <w:sz w:val="18"/>
          <w:szCs w:val="18"/>
          <w:lang w:val="nl-BE"/>
        </w:rPr>
        <w:t xml:space="preserve"> – </w:t>
      </w:r>
      <w:r w:rsidRPr="008E17F4">
        <w:rPr>
          <w:rFonts w:ascii="Arial" w:eastAsia="Arial" w:hAnsi="Arial" w:cs="Arial"/>
          <w:color w:val="0000FF"/>
          <w:sz w:val="18"/>
          <w:szCs w:val="18"/>
          <w:u w:val="single"/>
          <w:lang w:val="nl-BE"/>
        </w:rPr>
        <w:t>www.xeikon.com</w:t>
      </w:r>
      <w:r w:rsidRPr="008E17F4">
        <w:rPr>
          <w:rFonts w:ascii="Arial" w:eastAsia="Arial" w:hAnsi="Arial" w:cs="Arial"/>
          <w:sz w:val="18"/>
          <w:szCs w:val="18"/>
          <w:lang w:val="nl-BE"/>
        </w:rPr>
        <w:t xml:space="preserve"> </w:t>
      </w:r>
    </w:p>
    <w:p w14:paraId="591FDD81" w14:textId="77777777" w:rsidR="009D06B0" w:rsidRDefault="00623198">
      <w:pPr>
        <w:rPr>
          <w:rFonts w:ascii="Arial" w:eastAsia="Arial" w:hAnsi="Arial" w:cs="Arial"/>
          <w:b/>
          <w:sz w:val="18"/>
          <w:szCs w:val="18"/>
        </w:rPr>
      </w:pPr>
      <w:r>
        <w:rPr>
          <w:rFonts w:ascii="Arial" w:eastAsia="Arial" w:hAnsi="Arial" w:cs="Arial"/>
          <w:b/>
          <w:sz w:val="18"/>
          <w:szCs w:val="18"/>
        </w:rPr>
        <w:t xml:space="preserve">PR Agency for Xeikon </w:t>
      </w:r>
    </w:p>
    <w:p w14:paraId="36817920" w14:textId="77777777" w:rsidR="009D06B0" w:rsidRDefault="00623198">
      <w:pPr>
        <w:rPr>
          <w:rFonts w:ascii="Arial" w:eastAsia="Arial" w:hAnsi="Arial" w:cs="Arial"/>
          <w:sz w:val="18"/>
          <w:szCs w:val="18"/>
        </w:rPr>
      </w:pPr>
      <w:r>
        <w:rPr>
          <w:rFonts w:ascii="Arial" w:eastAsia="Arial" w:hAnsi="Arial" w:cs="Arial"/>
          <w:sz w:val="18"/>
          <w:szCs w:val="18"/>
        </w:rPr>
        <w:t xml:space="preserve">duomedia </w:t>
      </w:r>
    </w:p>
    <w:p w14:paraId="2010A39C" w14:textId="77777777" w:rsidR="009D06B0" w:rsidRDefault="00623198">
      <w:pPr>
        <w:rPr>
          <w:rFonts w:ascii="Arial" w:eastAsia="Arial" w:hAnsi="Arial" w:cs="Arial"/>
          <w:sz w:val="18"/>
          <w:szCs w:val="18"/>
        </w:rPr>
      </w:pPr>
      <w:proofErr w:type="spellStart"/>
      <w:r>
        <w:rPr>
          <w:rFonts w:ascii="Arial" w:eastAsia="Arial" w:hAnsi="Arial" w:cs="Arial"/>
          <w:b/>
          <w:sz w:val="18"/>
          <w:szCs w:val="18"/>
        </w:rPr>
        <w:t>Dorien</w:t>
      </w:r>
      <w:proofErr w:type="spellEnd"/>
      <w:r>
        <w:rPr>
          <w:rFonts w:ascii="Arial" w:eastAsia="Arial" w:hAnsi="Arial" w:cs="Arial"/>
          <w:b/>
          <w:sz w:val="18"/>
          <w:szCs w:val="18"/>
        </w:rPr>
        <w:t xml:space="preserve"> </w:t>
      </w:r>
      <w:proofErr w:type="spellStart"/>
      <w:r>
        <w:rPr>
          <w:rFonts w:ascii="Arial" w:eastAsia="Arial" w:hAnsi="Arial" w:cs="Arial"/>
          <w:b/>
          <w:sz w:val="18"/>
          <w:szCs w:val="18"/>
        </w:rPr>
        <w:t>Cooreman</w:t>
      </w:r>
      <w:proofErr w:type="spellEnd"/>
    </w:p>
    <w:p w14:paraId="39614920" w14:textId="77777777" w:rsidR="009D06B0" w:rsidRPr="008E17F4" w:rsidRDefault="00623198">
      <w:pPr>
        <w:rPr>
          <w:rFonts w:ascii="Arial" w:eastAsia="Arial" w:hAnsi="Arial" w:cs="Arial"/>
          <w:sz w:val="18"/>
          <w:szCs w:val="18"/>
          <w:lang w:val="nl-BE"/>
        </w:rPr>
      </w:pPr>
      <w:r w:rsidRPr="008E17F4">
        <w:rPr>
          <w:rFonts w:ascii="Arial" w:eastAsia="Arial" w:hAnsi="Arial" w:cs="Arial"/>
          <w:sz w:val="18"/>
          <w:szCs w:val="18"/>
          <w:lang w:val="nl-BE"/>
        </w:rPr>
        <w:t xml:space="preserve">Barastraat 175 – 1070 Brussels, Belgium </w:t>
      </w:r>
    </w:p>
    <w:p w14:paraId="643F25F7" w14:textId="77777777" w:rsidR="009D06B0" w:rsidRPr="008E17F4" w:rsidRDefault="00623198">
      <w:pPr>
        <w:rPr>
          <w:rFonts w:ascii="Arial" w:eastAsia="Arial" w:hAnsi="Arial" w:cs="Arial"/>
          <w:sz w:val="18"/>
          <w:szCs w:val="18"/>
          <w:lang w:val="nl-BE"/>
        </w:rPr>
      </w:pPr>
      <w:r w:rsidRPr="008E17F4">
        <w:rPr>
          <w:rFonts w:ascii="Arial" w:eastAsia="Arial" w:hAnsi="Arial" w:cs="Arial"/>
          <w:sz w:val="18"/>
          <w:szCs w:val="18"/>
          <w:lang w:val="nl-BE"/>
        </w:rPr>
        <w:t>T: +32 (0)2 560 21 50 – M: +32 (0)478 98 60 58</w:t>
      </w:r>
    </w:p>
    <w:p w14:paraId="65A070A9" w14:textId="77777777" w:rsidR="009D06B0" w:rsidRPr="008E17F4" w:rsidRDefault="00623198">
      <w:pPr>
        <w:pBdr>
          <w:top w:val="nil"/>
          <w:left w:val="nil"/>
          <w:bottom w:val="nil"/>
          <w:right w:val="nil"/>
          <w:between w:val="nil"/>
        </w:pBdr>
        <w:tabs>
          <w:tab w:val="left" w:pos="2688"/>
        </w:tabs>
        <w:rPr>
          <w:rFonts w:ascii="Arial" w:eastAsia="Arial" w:hAnsi="Arial" w:cs="Arial"/>
          <w:color w:val="000000"/>
          <w:sz w:val="18"/>
          <w:szCs w:val="18"/>
          <w:lang w:val="nl-BE"/>
        </w:rPr>
        <w:sectPr w:rsidR="009D06B0" w:rsidRPr="008E17F4">
          <w:type w:val="continuous"/>
          <w:pgSz w:w="11907" w:h="16839"/>
          <w:pgMar w:top="1985" w:right="794" w:bottom="1418" w:left="1418" w:header="720" w:footer="720" w:gutter="0"/>
          <w:cols w:num="2" w:space="720" w:equalWidth="0">
            <w:col w:w="4487" w:space="720"/>
            <w:col w:w="4487" w:space="0"/>
          </w:cols>
        </w:sectPr>
      </w:pPr>
      <w:r w:rsidRPr="008E17F4">
        <w:rPr>
          <w:rFonts w:ascii="Arial" w:eastAsia="Arial" w:hAnsi="Arial" w:cs="Arial"/>
          <w:color w:val="0000FF"/>
          <w:sz w:val="18"/>
          <w:szCs w:val="18"/>
          <w:u w:val="single"/>
          <w:lang w:val="nl-BE"/>
        </w:rPr>
        <w:t>Dorien.C@duomedia.com</w:t>
      </w:r>
      <w:r w:rsidRPr="008E17F4">
        <w:rPr>
          <w:rFonts w:ascii="Arial" w:eastAsia="Arial" w:hAnsi="Arial" w:cs="Arial"/>
          <w:color w:val="000000"/>
          <w:sz w:val="18"/>
          <w:szCs w:val="18"/>
          <w:lang w:val="nl-BE"/>
        </w:rPr>
        <w:t xml:space="preserve"> – </w:t>
      </w:r>
      <w:r w:rsidRPr="008E17F4">
        <w:rPr>
          <w:rFonts w:ascii="Arial" w:eastAsia="Arial" w:hAnsi="Arial" w:cs="Arial"/>
          <w:color w:val="0000FF"/>
          <w:sz w:val="18"/>
          <w:szCs w:val="18"/>
          <w:u w:val="single"/>
          <w:lang w:val="nl-BE"/>
        </w:rPr>
        <w:t>www.duomedia.com</w:t>
      </w:r>
    </w:p>
    <w:p w14:paraId="570EEDDE" w14:textId="77777777" w:rsidR="009D06B0" w:rsidRPr="008E17F4" w:rsidRDefault="00623198">
      <w:pPr>
        <w:pBdr>
          <w:top w:val="nil"/>
          <w:left w:val="nil"/>
          <w:bottom w:val="nil"/>
          <w:right w:val="nil"/>
          <w:between w:val="nil"/>
        </w:pBdr>
        <w:tabs>
          <w:tab w:val="left" w:pos="2688"/>
        </w:tabs>
        <w:rPr>
          <w:rFonts w:ascii="Arial" w:eastAsia="Arial" w:hAnsi="Arial" w:cs="Arial"/>
          <w:b/>
          <w:color w:val="000000"/>
          <w:sz w:val="18"/>
          <w:szCs w:val="18"/>
          <w:lang w:val="nl-BE"/>
        </w:rPr>
      </w:pPr>
      <w:r w:rsidRPr="008E17F4">
        <w:rPr>
          <w:rFonts w:ascii="Arial" w:eastAsia="Arial" w:hAnsi="Arial" w:cs="Arial"/>
          <w:color w:val="000000"/>
          <w:sz w:val="18"/>
          <w:szCs w:val="18"/>
          <w:lang w:val="nl-BE"/>
        </w:rPr>
        <w:t xml:space="preserve"> </w:t>
      </w:r>
      <w:r w:rsidRPr="008E17F4">
        <w:rPr>
          <w:rFonts w:ascii="Arial" w:eastAsia="Arial" w:hAnsi="Arial" w:cs="Arial"/>
          <w:color w:val="0000FF"/>
          <w:sz w:val="18"/>
          <w:szCs w:val="18"/>
          <w:u w:val="single"/>
          <w:lang w:val="nl-BE"/>
        </w:rPr>
        <w:br/>
      </w:r>
    </w:p>
    <w:p w14:paraId="72C83BC1" w14:textId="77777777" w:rsidR="009D06B0" w:rsidRPr="008E17F4" w:rsidRDefault="00623198">
      <w:pPr>
        <w:pBdr>
          <w:top w:val="nil"/>
          <w:left w:val="nil"/>
          <w:bottom w:val="nil"/>
          <w:right w:val="nil"/>
          <w:between w:val="nil"/>
        </w:pBdr>
        <w:tabs>
          <w:tab w:val="left" w:pos="2688"/>
        </w:tabs>
        <w:rPr>
          <w:rFonts w:ascii="Arial" w:eastAsia="Arial" w:hAnsi="Arial" w:cs="Arial"/>
          <w:b/>
          <w:color w:val="000000"/>
          <w:sz w:val="18"/>
          <w:szCs w:val="18"/>
          <w:lang w:val="nl-BE"/>
        </w:rPr>
      </w:pPr>
      <w:r w:rsidRPr="008E17F4">
        <w:rPr>
          <w:rFonts w:ascii="Arial" w:eastAsia="Arial" w:hAnsi="Arial" w:cs="Arial"/>
          <w:b/>
          <w:color w:val="000000"/>
          <w:sz w:val="18"/>
          <w:szCs w:val="18"/>
          <w:lang w:val="nl-BE"/>
        </w:rPr>
        <w:t>Follow Xeikon on:</w:t>
      </w:r>
    </w:p>
    <w:p w14:paraId="06A960B7" w14:textId="77777777" w:rsidR="009D06B0" w:rsidRPr="008E17F4" w:rsidRDefault="00623198">
      <w:pPr>
        <w:pBdr>
          <w:top w:val="nil"/>
          <w:left w:val="nil"/>
          <w:bottom w:val="nil"/>
          <w:right w:val="nil"/>
          <w:between w:val="nil"/>
        </w:pBdr>
        <w:tabs>
          <w:tab w:val="left" w:pos="2688"/>
        </w:tabs>
        <w:rPr>
          <w:rFonts w:ascii="Arial" w:eastAsia="Arial" w:hAnsi="Arial" w:cs="Arial"/>
          <w:color w:val="000000"/>
          <w:sz w:val="18"/>
          <w:szCs w:val="18"/>
          <w:lang w:val="nl-BE"/>
        </w:rPr>
      </w:pPr>
      <w:r>
        <w:rPr>
          <w:rFonts w:ascii="Arial" w:eastAsia="Arial" w:hAnsi="Arial" w:cs="Arial"/>
          <w:noProof/>
          <w:color w:val="000000"/>
          <w:sz w:val="18"/>
          <w:szCs w:val="18"/>
        </w:rPr>
        <w:drawing>
          <wp:inline distT="0" distB="0" distL="0" distR="0" wp14:anchorId="2AEFFADD" wp14:editId="5377B478">
            <wp:extent cx="219075" cy="219075"/>
            <wp:effectExtent l="0" t="0" r="0" b="0"/>
            <wp:docPr id="2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a:stretch>
                      <a:fillRect/>
                    </a:stretch>
                  </pic:blipFill>
                  <pic:spPr>
                    <a:xfrm>
                      <a:off x="0" y="0"/>
                      <a:ext cx="219075" cy="219075"/>
                    </a:xfrm>
                    <a:prstGeom prst="rect">
                      <a:avLst/>
                    </a:prstGeom>
                    <a:ln/>
                  </pic:spPr>
                </pic:pic>
              </a:graphicData>
            </a:graphic>
          </wp:inline>
        </w:drawing>
      </w:r>
      <w:r w:rsidRPr="008E17F4">
        <w:rPr>
          <w:rFonts w:ascii="Arial" w:eastAsia="Arial" w:hAnsi="Arial" w:cs="Arial"/>
          <w:color w:val="000000"/>
          <w:sz w:val="18"/>
          <w:szCs w:val="18"/>
          <w:lang w:val="nl-BE"/>
        </w:rPr>
        <w:t xml:space="preserve"> </w:t>
      </w:r>
      <w:r w:rsidRPr="008E17F4">
        <w:rPr>
          <w:rFonts w:ascii="Arial" w:eastAsia="Arial" w:hAnsi="Arial" w:cs="Arial"/>
          <w:color w:val="0000FF"/>
          <w:sz w:val="18"/>
          <w:szCs w:val="18"/>
          <w:u w:val="single"/>
          <w:lang w:val="nl-BE"/>
        </w:rPr>
        <w:t>Twitter.com/Xeikon</w:t>
      </w:r>
      <w:r w:rsidRPr="008E17F4">
        <w:rPr>
          <w:rFonts w:ascii="Arial" w:eastAsia="Arial" w:hAnsi="Arial" w:cs="Arial"/>
          <w:color w:val="000000"/>
          <w:sz w:val="18"/>
          <w:szCs w:val="18"/>
          <w:lang w:val="nl-BE"/>
        </w:rPr>
        <w:t xml:space="preserve"> | </w:t>
      </w:r>
      <w:r>
        <w:rPr>
          <w:rFonts w:ascii="Arial" w:eastAsia="Arial" w:hAnsi="Arial" w:cs="Arial"/>
          <w:noProof/>
          <w:color w:val="000000"/>
          <w:sz w:val="22"/>
          <w:szCs w:val="22"/>
        </w:rPr>
        <w:drawing>
          <wp:inline distT="0" distB="0" distL="0" distR="0" wp14:anchorId="325344AC" wp14:editId="3F7E5599">
            <wp:extent cx="219075" cy="209550"/>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19075" cy="209550"/>
                    </a:xfrm>
                    <a:prstGeom prst="rect">
                      <a:avLst/>
                    </a:prstGeom>
                    <a:ln/>
                  </pic:spPr>
                </pic:pic>
              </a:graphicData>
            </a:graphic>
          </wp:inline>
        </w:drawing>
      </w:r>
      <w:r w:rsidRPr="008E17F4">
        <w:rPr>
          <w:rFonts w:ascii="Arial" w:eastAsia="Arial" w:hAnsi="Arial" w:cs="Arial"/>
          <w:color w:val="000000"/>
          <w:sz w:val="18"/>
          <w:szCs w:val="18"/>
          <w:lang w:val="nl-BE"/>
        </w:rPr>
        <w:t xml:space="preserve"> </w:t>
      </w:r>
      <w:r w:rsidRPr="008E17F4">
        <w:rPr>
          <w:rFonts w:ascii="Arial" w:eastAsia="Arial" w:hAnsi="Arial" w:cs="Arial"/>
          <w:color w:val="0000FF"/>
          <w:sz w:val="18"/>
          <w:szCs w:val="18"/>
          <w:u w:val="single"/>
          <w:lang w:val="nl-BE"/>
        </w:rPr>
        <w:t>Linkedin.com/Xeikon</w:t>
      </w:r>
      <w:r w:rsidRPr="008E17F4">
        <w:rPr>
          <w:rFonts w:ascii="Arial" w:eastAsia="Arial" w:hAnsi="Arial" w:cs="Arial"/>
          <w:color w:val="000000"/>
          <w:sz w:val="18"/>
          <w:szCs w:val="18"/>
          <w:lang w:val="nl-BE"/>
        </w:rPr>
        <w:t xml:space="preserve"> | </w:t>
      </w:r>
      <w:r>
        <w:rPr>
          <w:rFonts w:ascii="Arial" w:eastAsia="Arial" w:hAnsi="Arial" w:cs="Arial"/>
          <w:noProof/>
          <w:color w:val="000000"/>
          <w:sz w:val="22"/>
          <w:szCs w:val="22"/>
        </w:rPr>
        <w:drawing>
          <wp:inline distT="0" distB="0" distL="0" distR="0" wp14:anchorId="6CA6A3A0" wp14:editId="4FE0112F">
            <wp:extent cx="219075" cy="228600"/>
            <wp:effectExtent l="0" t="0" r="0" b="0"/>
            <wp:docPr id="24" name="image4.png" descr="youtube_Logo_small"/>
            <wp:cNvGraphicFramePr/>
            <a:graphic xmlns:a="http://schemas.openxmlformats.org/drawingml/2006/main">
              <a:graphicData uri="http://schemas.openxmlformats.org/drawingml/2006/picture">
                <pic:pic xmlns:pic="http://schemas.openxmlformats.org/drawingml/2006/picture">
                  <pic:nvPicPr>
                    <pic:cNvPr id="0" name="image4.png" descr="youtube_Logo_small"/>
                    <pic:cNvPicPr preferRelativeResize="0"/>
                  </pic:nvPicPr>
                  <pic:blipFill>
                    <a:blip r:embed="rId12"/>
                    <a:srcRect/>
                    <a:stretch>
                      <a:fillRect/>
                    </a:stretch>
                  </pic:blipFill>
                  <pic:spPr>
                    <a:xfrm>
                      <a:off x="0" y="0"/>
                      <a:ext cx="219075" cy="228600"/>
                    </a:xfrm>
                    <a:prstGeom prst="rect">
                      <a:avLst/>
                    </a:prstGeom>
                    <a:ln/>
                  </pic:spPr>
                </pic:pic>
              </a:graphicData>
            </a:graphic>
          </wp:inline>
        </w:drawing>
      </w:r>
      <w:r w:rsidRPr="008E17F4">
        <w:rPr>
          <w:rFonts w:ascii="Arial" w:eastAsia="Arial" w:hAnsi="Arial" w:cs="Arial"/>
          <w:color w:val="000000"/>
          <w:sz w:val="18"/>
          <w:szCs w:val="18"/>
          <w:lang w:val="nl-BE"/>
        </w:rPr>
        <w:t xml:space="preserve"> </w:t>
      </w:r>
      <w:r w:rsidRPr="008E17F4">
        <w:rPr>
          <w:rFonts w:ascii="Arial" w:eastAsia="Arial" w:hAnsi="Arial" w:cs="Arial"/>
          <w:color w:val="0000FF"/>
          <w:sz w:val="18"/>
          <w:szCs w:val="18"/>
          <w:u w:val="single"/>
          <w:lang w:val="nl-BE"/>
        </w:rPr>
        <w:t>Youtube.com/user/Xeikon</w:t>
      </w:r>
      <w:r w:rsidRPr="008E17F4">
        <w:rPr>
          <w:rFonts w:ascii="Arial" w:eastAsia="Arial" w:hAnsi="Arial" w:cs="Arial"/>
          <w:color w:val="000000"/>
          <w:sz w:val="18"/>
          <w:szCs w:val="18"/>
          <w:lang w:val="nl-BE"/>
        </w:rPr>
        <w:t xml:space="preserve"> | </w:t>
      </w:r>
      <w:r>
        <w:rPr>
          <w:rFonts w:ascii="Arial" w:eastAsia="Arial" w:hAnsi="Arial" w:cs="Arial"/>
          <w:noProof/>
          <w:color w:val="000000"/>
          <w:sz w:val="22"/>
          <w:szCs w:val="22"/>
        </w:rPr>
        <w:drawing>
          <wp:inline distT="0" distB="0" distL="0" distR="0" wp14:anchorId="62000CD1" wp14:editId="36F8987A">
            <wp:extent cx="219075" cy="209550"/>
            <wp:effectExtent l="0" t="0" r="0" b="0"/>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219075" cy="209550"/>
                    </a:xfrm>
                    <a:prstGeom prst="rect">
                      <a:avLst/>
                    </a:prstGeom>
                    <a:ln/>
                  </pic:spPr>
                </pic:pic>
              </a:graphicData>
            </a:graphic>
          </wp:inline>
        </w:drawing>
      </w:r>
      <w:r w:rsidRPr="008E17F4">
        <w:rPr>
          <w:rFonts w:ascii="Arial" w:eastAsia="Arial" w:hAnsi="Arial" w:cs="Arial"/>
          <w:color w:val="000000"/>
          <w:sz w:val="18"/>
          <w:szCs w:val="18"/>
          <w:lang w:val="nl-BE"/>
        </w:rPr>
        <w:t xml:space="preserve"> </w:t>
      </w:r>
      <w:r w:rsidRPr="008E17F4">
        <w:rPr>
          <w:rFonts w:ascii="Arial" w:eastAsia="Arial" w:hAnsi="Arial" w:cs="Arial"/>
          <w:color w:val="0000FF"/>
          <w:sz w:val="18"/>
          <w:szCs w:val="18"/>
          <w:u w:val="single"/>
          <w:lang w:val="nl-BE"/>
        </w:rPr>
        <w:t>Facebook.com/Xeikon</w:t>
      </w:r>
    </w:p>
    <w:sectPr w:rsidR="009D06B0" w:rsidRPr="008E17F4">
      <w:headerReference w:type="default" r:id="rId14"/>
      <w:footerReference w:type="default" r:id="rId15"/>
      <w:type w:val="continuous"/>
      <w:pgSz w:w="11907" w:h="16839"/>
      <w:pgMar w:top="1985" w:right="794" w:bottom="1418" w:left="1418"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2CD84" w14:textId="77777777" w:rsidR="00FC3F85" w:rsidRDefault="00FC3F85">
      <w:r>
        <w:separator/>
      </w:r>
    </w:p>
  </w:endnote>
  <w:endnote w:type="continuationSeparator" w:id="0">
    <w:p w14:paraId="0E5D966C" w14:textId="77777777" w:rsidR="00FC3F85" w:rsidRDefault="00FC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CD61D" w14:textId="77777777" w:rsidR="009D06B0" w:rsidRDefault="00623198">
    <w:pPr>
      <w:pBdr>
        <w:top w:val="nil"/>
        <w:left w:val="nil"/>
        <w:bottom w:val="nil"/>
        <w:right w:val="nil"/>
        <w:between w:val="nil"/>
      </w:pBdr>
      <w:tabs>
        <w:tab w:val="center" w:pos="4536"/>
        <w:tab w:val="right" w:pos="9072"/>
      </w:tabs>
      <w:jc w:val="right"/>
      <w:rPr>
        <w:color w:val="000000"/>
      </w:rPr>
    </w:pPr>
    <w:r>
      <w:rPr>
        <w:noProof/>
        <w:color w:val="000000"/>
      </w:rPr>
      <w:drawing>
        <wp:inline distT="0" distB="0" distL="0" distR="0" wp14:anchorId="7E19B93C" wp14:editId="3BE43B2B">
          <wp:extent cx="2598420" cy="365760"/>
          <wp:effectExtent l="0" t="0" r="0" b="0"/>
          <wp:docPr id="28" name="image3.jpg" descr="P:\Clients 2016\Xeikon International\Tools\Images\Xeikon_logo\A_division_of_FlintGroup_logo(CMYK)-01.jpg"/>
          <wp:cNvGraphicFramePr/>
          <a:graphic xmlns:a="http://schemas.openxmlformats.org/drawingml/2006/main">
            <a:graphicData uri="http://schemas.openxmlformats.org/drawingml/2006/picture">
              <pic:pic xmlns:pic="http://schemas.openxmlformats.org/drawingml/2006/picture">
                <pic:nvPicPr>
                  <pic:cNvPr id="0" name="image3.jpg" descr="P:\Clients 2016\Xeikon International\Tools\Images\Xeikon_logo\A_division_of_FlintGroup_logo(CMYK)-01.jpg"/>
                  <pic:cNvPicPr preferRelativeResize="0"/>
                </pic:nvPicPr>
                <pic:blipFill>
                  <a:blip r:embed="rId1"/>
                  <a:srcRect/>
                  <a:stretch>
                    <a:fillRect/>
                  </a:stretch>
                </pic:blipFill>
                <pic:spPr>
                  <a:xfrm>
                    <a:off x="0" y="0"/>
                    <a:ext cx="2598420" cy="36576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50733" w14:textId="77777777" w:rsidR="009D06B0" w:rsidRDefault="00623198">
    <w:pPr>
      <w:pBdr>
        <w:top w:val="nil"/>
        <w:left w:val="nil"/>
        <w:bottom w:val="nil"/>
        <w:right w:val="nil"/>
        <w:between w:val="nil"/>
      </w:pBdr>
      <w:tabs>
        <w:tab w:val="center" w:pos="4536"/>
        <w:tab w:val="right" w:pos="9072"/>
      </w:tabs>
      <w:rPr>
        <w:rFonts w:ascii="Arial" w:eastAsia="Arial" w:hAnsi="Arial" w:cs="Arial"/>
        <w:color w:val="000000"/>
        <w:sz w:val="16"/>
        <w:szCs w:val="16"/>
      </w:rPr>
    </w:pPr>
    <w:r>
      <w:rPr>
        <w:rFonts w:ascii="Arial" w:eastAsia="Arial" w:hAnsi="Arial" w:cs="Arial"/>
        <w:color w:val="000000"/>
        <w:sz w:val="16"/>
        <w:szCs w:val="16"/>
      </w:rPr>
      <w:t xml:space="preserve">Xeikon International BV - </w:t>
    </w:r>
    <w:proofErr w:type="spellStart"/>
    <w:r>
      <w:rPr>
        <w:rFonts w:ascii="Arial" w:eastAsia="Arial" w:hAnsi="Arial" w:cs="Arial"/>
        <w:color w:val="000000"/>
        <w:sz w:val="16"/>
        <w:szCs w:val="16"/>
      </w:rPr>
      <w:t>Brieversstraat</w:t>
    </w:r>
    <w:proofErr w:type="spellEnd"/>
    <w:r>
      <w:rPr>
        <w:rFonts w:ascii="Arial" w:eastAsia="Arial" w:hAnsi="Arial" w:cs="Arial"/>
        <w:color w:val="000000"/>
        <w:sz w:val="16"/>
        <w:szCs w:val="16"/>
      </w:rPr>
      <w:t xml:space="preserve"> 70 - 4529GZ Eede, Netherlands – Sales tax ID: NL 8077 8080 7801</w:t>
    </w:r>
    <w:r>
      <w:rPr>
        <w:rFonts w:ascii="Arial" w:eastAsia="Arial" w:hAnsi="Arial" w:cs="Arial"/>
        <w:color w:val="000000"/>
        <w:sz w:val="16"/>
        <w:szCs w:val="16"/>
      </w:rPr>
      <w:br/>
      <w:t xml:space="preserve">T: +31 (0) 117 37 50 38 - F: +31 (0)117 37 50 21 - </w:t>
    </w:r>
    <w:r>
      <w:rPr>
        <w:rFonts w:ascii="Arial" w:eastAsia="Arial" w:hAnsi="Arial" w:cs="Arial"/>
        <w:color w:val="0000FF"/>
        <w:sz w:val="16"/>
        <w:szCs w:val="16"/>
        <w:u w:val="single"/>
      </w:rPr>
      <w:t>www.xeikon.com</w:t>
    </w:r>
    <w:r>
      <w:rPr>
        <w:rFonts w:ascii="Arial" w:eastAsia="Arial" w:hAnsi="Arial" w:cs="Arial"/>
        <w:color w:val="000000"/>
        <w:sz w:val="16"/>
        <w:szCs w:val="16"/>
      </w:rPr>
      <w:t xml:space="preserve"> - </w:t>
    </w:r>
    <w:r>
      <w:rPr>
        <w:rFonts w:ascii="Arial" w:eastAsia="Arial" w:hAnsi="Arial" w:cs="Arial"/>
        <w:color w:val="0000FF"/>
        <w:sz w:val="16"/>
        <w:szCs w:val="16"/>
        <w:u w:val="single"/>
      </w:rPr>
      <w:t>info@xeikon.com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10B49" w14:textId="77777777" w:rsidR="00FC3F85" w:rsidRDefault="00FC3F85">
      <w:r>
        <w:separator/>
      </w:r>
    </w:p>
  </w:footnote>
  <w:footnote w:type="continuationSeparator" w:id="0">
    <w:p w14:paraId="69F4058A" w14:textId="77777777" w:rsidR="00FC3F85" w:rsidRDefault="00FC3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D66AC" w14:textId="77777777" w:rsidR="009D06B0" w:rsidRDefault="00623198">
    <w:pPr>
      <w:pBdr>
        <w:top w:val="nil"/>
        <w:left w:val="nil"/>
        <w:bottom w:val="nil"/>
        <w:right w:val="nil"/>
        <w:between w:val="nil"/>
      </w:pBdr>
      <w:tabs>
        <w:tab w:val="right" w:pos="9781"/>
      </w:tabs>
      <w:ind w:right="-37"/>
      <w:rPr>
        <w:color w:val="000000"/>
      </w:rPr>
    </w:pPr>
    <w:r>
      <w:rPr>
        <w:rFonts w:ascii="Arial" w:eastAsia="Arial" w:hAnsi="Arial" w:cs="Arial"/>
        <w:color w:val="A6A6A6"/>
        <w:sz w:val="36"/>
        <w:szCs w:val="36"/>
      </w:rPr>
      <w:t>PRESS RELEASE</w:t>
    </w:r>
    <w:r>
      <w:rPr>
        <w:rFonts w:ascii="Arial" w:eastAsia="Arial" w:hAnsi="Arial" w:cs="Arial"/>
        <w:color w:val="A6A6A6"/>
        <w:sz w:val="36"/>
        <w:szCs w:val="36"/>
      </w:rPr>
      <w:tab/>
    </w:r>
    <w:r>
      <w:rPr>
        <w:rFonts w:ascii="Arial" w:eastAsia="Arial" w:hAnsi="Arial" w:cs="Arial"/>
        <w:color w:val="A6A6A6"/>
        <w:sz w:val="36"/>
        <w:szCs w:val="36"/>
      </w:rPr>
      <w:tab/>
    </w:r>
    <w:r>
      <w:rPr>
        <w:noProof/>
        <w:color w:val="000000"/>
      </w:rPr>
      <w:drawing>
        <wp:inline distT="0" distB="0" distL="0" distR="0" wp14:anchorId="40B395E3" wp14:editId="448A061F">
          <wp:extent cx="1323975" cy="323850"/>
          <wp:effectExtent l="0" t="0" r="0" b="0"/>
          <wp:docPr id="26" name="image5.jpg" descr="logo_Xeikon"/>
          <wp:cNvGraphicFramePr/>
          <a:graphic xmlns:a="http://schemas.openxmlformats.org/drawingml/2006/main">
            <a:graphicData uri="http://schemas.openxmlformats.org/drawingml/2006/picture">
              <pic:pic xmlns:pic="http://schemas.openxmlformats.org/drawingml/2006/picture">
                <pic:nvPicPr>
                  <pic:cNvPr id="0" name="image5.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p>
  <w:p w14:paraId="28287D9F" w14:textId="77777777" w:rsidR="009D06B0" w:rsidRDefault="009D06B0">
    <w:pPr>
      <w:pBdr>
        <w:top w:val="nil"/>
        <w:left w:val="nil"/>
        <w:bottom w:val="nil"/>
        <w:right w:val="nil"/>
        <w:between w:val="nil"/>
      </w:pBdr>
      <w:tabs>
        <w:tab w:val="left" w:pos="669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B2F9D" w14:textId="77777777" w:rsidR="009D06B0" w:rsidRDefault="00623198">
    <w:pPr>
      <w:pBdr>
        <w:top w:val="nil"/>
        <w:left w:val="nil"/>
        <w:bottom w:val="nil"/>
        <w:right w:val="nil"/>
        <w:between w:val="nil"/>
      </w:pBdr>
      <w:tabs>
        <w:tab w:val="right" w:pos="9781"/>
      </w:tabs>
      <w:ind w:right="-37"/>
      <w:rPr>
        <w:color w:val="000000"/>
      </w:rPr>
    </w:pPr>
    <w:r>
      <w:rPr>
        <w:rFonts w:ascii="Arial" w:eastAsia="Arial" w:hAnsi="Arial" w:cs="Arial"/>
        <w:color w:val="A6A6A6"/>
        <w:sz w:val="36"/>
        <w:szCs w:val="36"/>
      </w:rPr>
      <w:t>PRESS RELEASE</w:t>
    </w:r>
    <w:r>
      <w:rPr>
        <w:rFonts w:ascii="Arial" w:eastAsia="Arial" w:hAnsi="Arial" w:cs="Arial"/>
        <w:color w:val="A6A6A6"/>
        <w:sz w:val="36"/>
        <w:szCs w:val="36"/>
      </w:rPr>
      <w:tab/>
    </w:r>
    <w:r>
      <w:rPr>
        <w:rFonts w:ascii="Arial" w:eastAsia="Arial" w:hAnsi="Arial" w:cs="Arial"/>
        <w:color w:val="A6A6A6"/>
        <w:sz w:val="36"/>
        <w:szCs w:val="36"/>
      </w:rPr>
      <w:tab/>
    </w:r>
    <w:r>
      <w:rPr>
        <w:noProof/>
        <w:color w:val="000000"/>
      </w:rPr>
      <w:drawing>
        <wp:inline distT="0" distB="0" distL="0" distR="0" wp14:anchorId="3DBEAA93" wp14:editId="56A2ADF4">
          <wp:extent cx="1323975" cy="323850"/>
          <wp:effectExtent l="0" t="0" r="0" b="0"/>
          <wp:docPr id="29" name="image5.jpg" descr="logo_Xeikon"/>
          <wp:cNvGraphicFramePr/>
          <a:graphic xmlns:a="http://schemas.openxmlformats.org/drawingml/2006/main">
            <a:graphicData uri="http://schemas.openxmlformats.org/drawingml/2006/picture">
              <pic:pic xmlns:pic="http://schemas.openxmlformats.org/drawingml/2006/picture">
                <pic:nvPicPr>
                  <pic:cNvPr id="0" name="image5.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p>
  <w:p w14:paraId="26CE6AA9" w14:textId="77777777" w:rsidR="009D06B0" w:rsidRDefault="009D06B0">
    <w:pPr>
      <w:pBdr>
        <w:top w:val="nil"/>
        <w:left w:val="nil"/>
        <w:bottom w:val="nil"/>
        <w:right w:val="nil"/>
        <w:between w:val="nil"/>
      </w:pBdr>
      <w:tabs>
        <w:tab w:val="left" w:pos="669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94B57"/>
    <w:multiLevelType w:val="multilevel"/>
    <w:tmpl w:val="3C981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696191"/>
    <w:multiLevelType w:val="multilevel"/>
    <w:tmpl w:val="ABCC61D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2B1F6E3C"/>
    <w:multiLevelType w:val="multilevel"/>
    <w:tmpl w:val="A2DE8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6B0"/>
    <w:rsid w:val="0001376B"/>
    <w:rsid w:val="00067B4B"/>
    <w:rsid w:val="00623198"/>
    <w:rsid w:val="008E17F4"/>
    <w:rsid w:val="009D06B0"/>
    <w:rsid w:val="00DA3A5B"/>
    <w:rsid w:val="00DA7A0B"/>
    <w:rsid w:val="00E421A0"/>
    <w:rsid w:val="00FC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A4EC"/>
  <w15:docId w15:val="{47250A84-9A07-F749-81EE-AAFCCB0A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5D9A"/>
    <w:rPr>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uiPriority w:val="9"/>
    <w:semiHidden/>
    <w:unhideWhenUsed/>
    <w:qFormat/>
    <w:rsid w:val="00E95D9A"/>
    <w:pPr>
      <w:spacing w:before="100" w:beforeAutospacing="1" w:after="100" w:afterAutospacing="1"/>
      <w:outlineLvl w:val="2"/>
    </w:pPr>
    <w:rPr>
      <w:rFonts w:ascii="Arial Unicode MS" w:hAnsi="Arial Unicode MS"/>
      <w:b/>
      <w:bCs/>
      <w:sz w:val="27"/>
      <w:szCs w:val="27"/>
      <w:lang w:eastAsia="en-US"/>
    </w:rPr>
  </w:style>
  <w:style w:type="paragraph" w:styleId="Heading4">
    <w:name w:val="heading 4"/>
    <w:basedOn w:val="Normal"/>
    <w:next w:val="Normal"/>
    <w:uiPriority w:val="9"/>
    <w:semiHidden/>
    <w:unhideWhenUsed/>
    <w:qFormat/>
    <w:rsid w:val="00E95D9A"/>
    <w:pPr>
      <w:keepNext/>
      <w:spacing w:line="280" w:lineRule="atLeast"/>
      <w:jc w:val="both"/>
      <w:outlineLvl w:val="3"/>
    </w:pPr>
    <w:rPr>
      <w:rFonts w:ascii="Arial" w:hAnsi="Arial" w:cs="Arial"/>
      <w:b/>
      <w:bCs/>
      <w:sz w:val="20"/>
      <w:szCs w:val="22"/>
    </w:rPr>
  </w:style>
  <w:style w:type="paragraph" w:styleId="Heading5">
    <w:name w:val="heading 5"/>
    <w:basedOn w:val="Normal"/>
    <w:next w:val="Normal"/>
    <w:link w:val="Heading5Char"/>
    <w:uiPriority w:val="9"/>
    <w:semiHidden/>
    <w:unhideWhenUsed/>
    <w:qFormat/>
    <w:rsid w:val="004918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
    <w:name w:val="Style"/>
    <w:rsid w:val="00E95D9A"/>
    <w:pPr>
      <w:widowControl w:val="0"/>
      <w:autoSpaceDE w:val="0"/>
      <w:autoSpaceDN w:val="0"/>
      <w:adjustRightInd w:val="0"/>
    </w:pPr>
    <w:rPr>
      <w:rFonts w:ascii="Arial" w:hAnsi="Arial" w:cs="Arial"/>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en-GB" w:eastAsia="ja-JP"/>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en-GB"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unhideWhenUsed/>
    <w:rsid w:val="00635E39"/>
    <w:rPr>
      <w:rFonts w:cs="Mangal"/>
      <w:sz w:val="20"/>
      <w:szCs w:val="20"/>
      <w:lang w:bidi="ne-NP"/>
    </w:rPr>
  </w:style>
  <w:style w:type="character" w:customStyle="1" w:styleId="CommentTextChar">
    <w:name w:val="Comment Text Char"/>
    <w:link w:val="CommentText"/>
    <w:uiPriority w:val="99"/>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unhideWhenUsed/>
    <w:rsid w:val="00862E87"/>
    <w:pPr>
      <w:spacing w:before="100" w:beforeAutospacing="1" w:after="100" w:afterAutospacing="1"/>
    </w:pPr>
    <w:rPr>
      <w:lang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hAnsi="Arial"/>
      <w:sz w:val="20"/>
      <w:szCs w:val="20"/>
      <w:lang w:eastAsia="ar-SA"/>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bidi="ne-NP"/>
    </w:rPr>
  </w:style>
  <w:style w:type="paragraph" w:customStyle="1" w:styleId="xmsonormal">
    <w:name w:val="x_msonormal"/>
    <w:basedOn w:val="Normal"/>
    <w:rsid w:val="00D76307"/>
    <w:pPr>
      <w:spacing w:before="100" w:beforeAutospacing="1" w:after="100" w:afterAutospacing="1"/>
    </w:pPr>
    <w:rPr>
      <w:lang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st">
    <w:name w:val="st"/>
    <w:basedOn w:val="DefaultParagraphFont"/>
    <w:rsid w:val="000844E5"/>
  </w:style>
  <w:style w:type="character" w:styleId="Emphasis">
    <w:name w:val="Emphasis"/>
    <w:basedOn w:val="DefaultParagraphFont"/>
    <w:uiPriority w:val="20"/>
    <w:qFormat/>
    <w:rsid w:val="000844E5"/>
    <w:rPr>
      <w:i/>
      <w:iCs/>
    </w:rPr>
  </w:style>
  <w:style w:type="character" w:customStyle="1" w:styleId="Heading5Char">
    <w:name w:val="Heading 5 Char"/>
    <w:basedOn w:val="DefaultParagraphFont"/>
    <w:link w:val="Heading5"/>
    <w:uiPriority w:val="9"/>
    <w:semiHidden/>
    <w:rsid w:val="0049185D"/>
    <w:rPr>
      <w:rFonts w:asciiTheme="majorHAnsi" w:eastAsiaTheme="majorEastAsia" w:hAnsiTheme="majorHAnsi" w:cstheme="majorBidi"/>
      <w:color w:val="2E74B5" w:themeColor="accent1" w:themeShade="BF"/>
      <w:sz w:val="24"/>
      <w:szCs w:val="24"/>
      <w:lang w:eastAsia="ja-JP"/>
    </w:rPr>
  </w:style>
  <w:style w:type="paragraph" w:styleId="Revision">
    <w:name w:val="Revision"/>
    <w:hidden/>
    <w:uiPriority w:val="99"/>
    <w:semiHidden/>
    <w:rsid w:val="00D560C3"/>
    <w:rPr>
      <w:lang w:eastAsia="ja-JP"/>
    </w:rPr>
  </w:style>
  <w:style w:type="character" w:customStyle="1" w:styleId="UnresolvedMention1">
    <w:name w:val="Unresolved Mention1"/>
    <w:basedOn w:val="DefaultParagraphFont"/>
    <w:uiPriority w:val="99"/>
    <w:semiHidden/>
    <w:unhideWhenUsed/>
    <w:rsid w:val="004165A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ScHcC925titCLrtQ4ZEHX6jkbg==">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1201</Words>
  <Characters>6848</Characters>
  <Application>Microsoft Office Word</Application>
  <DocSecurity>0</DocSecurity>
  <Lines>57</Lines>
  <Paragraphs>16</Paragraphs>
  <ScaleCrop>false</ScaleCrop>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Xeikon</dc:creator>
  <cp:lastModifiedBy>dorien.c@duomedia.com</cp:lastModifiedBy>
  <cp:revision>6</cp:revision>
  <dcterms:created xsi:type="dcterms:W3CDTF">2020-03-27T13:00:00Z</dcterms:created>
  <dcterms:modified xsi:type="dcterms:W3CDTF">2020-04-01T13:29:00Z</dcterms:modified>
</cp:coreProperties>
</file>